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5AD4" w:rsidRPr="00852E5D" w:rsidRDefault="00300291" w:rsidP="00892A31">
      <w:pPr>
        <w:pStyle w:val="Default"/>
        <w:spacing w:after="0"/>
        <w:contextualSpacing/>
        <w:jc w:val="center"/>
        <w:rPr>
          <w:b/>
          <w:sz w:val="28"/>
          <w:szCs w:val="28"/>
          <w:shd w:val="clear" w:color="auto" w:fill="FFFFFF"/>
        </w:rPr>
      </w:pPr>
      <w:r w:rsidRPr="00852E5D">
        <w:rPr>
          <w:b/>
          <w:sz w:val="32"/>
          <w:szCs w:val="28"/>
          <w:shd w:val="clear" w:color="auto" w:fill="FFFFFF"/>
        </w:rPr>
        <w:t>1.</w:t>
      </w:r>
      <w:r w:rsidR="00A7075A" w:rsidRPr="00852E5D">
        <w:rPr>
          <w:b/>
          <w:sz w:val="28"/>
          <w:szCs w:val="28"/>
          <w:shd w:val="clear" w:color="auto" w:fill="FFFFFF"/>
        </w:rPr>
        <w:t>Пояснительная записка</w:t>
      </w:r>
      <w:r w:rsidR="00852E5D">
        <w:rPr>
          <w:b/>
          <w:sz w:val="28"/>
          <w:szCs w:val="28"/>
          <w:shd w:val="clear" w:color="auto" w:fill="FFFFFF"/>
        </w:rPr>
        <w:t>.</w:t>
      </w:r>
    </w:p>
    <w:p w:rsidR="00DD2686" w:rsidRPr="00DD2686" w:rsidRDefault="00DD2686" w:rsidP="00DD2686">
      <w:pPr>
        <w:spacing w:before="100" w:beforeAutospacing="1" w:after="100" w:afterAutospacing="1"/>
        <w:ind w:left="0" w:firstLine="0"/>
        <w:contextualSpacing w:val="0"/>
        <w:jc w:val="left"/>
        <w:rPr>
          <w:sz w:val="24"/>
          <w:szCs w:val="24"/>
        </w:rPr>
      </w:pPr>
      <w:r w:rsidRPr="00DD2686">
        <w:rPr>
          <w:sz w:val="24"/>
          <w:szCs w:val="24"/>
        </w:rPr>
        <w:t>Рабочая программа по коррекционному курсу «Сенсорное развитие» разработана на основе следующих документов:</w:t>
      </w:r>
    </w:p>
    <w:p w:rsidR="00DD2686" w:rsidRPr="00DD2686" w:rsidRDefault="00DD2686" w:rsidP="00DD2686">
      <w:pPr>
        <w:numPr>
          <w:ilvl w:val="0"/>
          <w:numId w:val="17"/>
        </w:numPr>
        <w:spacing w:before="100" w:beforeAutospacing="1" w:after="100" w:afterAutospacing="1" w:line="276" w:lineRule="auto"/>
        <w:contextualSpacing w:val="0"/>
        <w:jc w:val="left"/>
        <w:rPr>
          <w:sz w:val="24"/>
          <w:szCs w:val="24"/>
        </w:rPr>
      </w:pPr>
      <w:r w:rsidRPr="00DD2686">
        <w:rPr>
          <w:sz w:val="24"/>
          <w:szCs w:val="24"/>
        </w:rPr>
        <w:t>Федеральн</w:t>
      </w:r>
      <w:r w:rsidR="001607D7">
        <w:rPr>
          <w:sz w:val="24"/>
          <w:szCs w:val="24"/>
        </w:rPr>
        <w:t>ого</w:t>
      </w:r>
      <w:r w:rsidRPr="00DD2686">
        <w:rPr>
          <w:sz w:val="24"/>
          <w:szCs w:val="24"/>
        </w:rPr>
        <w:t xml:space="preserve"> закон</w:t>
      </w:r>
      <w:r w:rsidR="001607D7">
        <w:rPr>
          <w:sz w:val="24"/>
          <w:szCs w:val="24"/>
        </w:rPr>
        <w:t>а</w:t>
      </w:r>
      <w:r w:rsidRPr="00DD2686">
        <w:rPr>
          <w:sz w:val="24"/>
          <w:szCs w:val="24"/>
        </w:rPr>
        <w:t xml:space="preserve"> Российской Федерации от 29 декабря 2012г. N273-ФЗ "Об образовании в Российской Федерации"</w:t>
      </w:r>
      <w:r w:rsidR="001607D7">
        <w:rPr>
          <w:sz w:val="24"/>
          <w:szCs w:val="24"/>
        </w:rPr>
        <w:t>.</w:t>
      </w:r>
    </w:p>
    <w:p w:rsidR="00DD2686" w:rsidRDefault="001607D7" w:rsidP="00DD2686">
      <w:pPr>
        <w:numPr>
          <w:ilvl w:val="0"/>
          <w:numId w:val="17"/>
        </w:numPr>
        <w:spacing w:before="100" w:beforeAutospacing="1" w:after="100" w:afterAutospacing="1" w:line="276" w:lineRule="auto"/>
        <w:contextualSpacing w:val="0"/>
        <w:jc w:val="left"/>
        <w:rPr>
          <w:sz w:val="24"/>
          <w:szCs w:val="24"/>
        </w:rPr>
      </w:pPr>
      <w:r>
        <w:rPr>
          <w:sz w:val="24"/>
          <w:szCs w:val="24"/>
        </w:rPr>
        <w:t>Федерального</w:t>
      </w:r>
      <w:r w:rsidR="00DD2686" w:rsidRPr="00DD2686">
        <w:rPr>
          <w:sz w:val="24"/>
          <w:szCs w:val="24"/>
        </w:rPr>
        <w:t xml:space="preserve"> государственн</w:t>
      </w:r>
      <w:r>
        <w:rPr>
          <w:sz w:val="24"/>
          <w:szCs w:val="24"/>
        </w:rPr>
        <w:t>ого</w:t>
      </w:r>
      <w:r w:rsidR="00DD2686" w:rsidRPr="00DD2686">
        <w:rPr>
          <w:sz w:val="24"/>
          <w:szCs w:val="24"/>
        </w:rPr>
        <w:t xml:space="preserve"> образовательн</w:t>
      </w:r>
      <w:r>
        <w:rPr>
          <w:sz w:val="24"/>
          <w:szCs w:val="24"/>
        </w:rPr>
        <w:t>ого</w:t>
      </w:r>
      <w:r w:rsidR="00DD2686" w:rsidRPr="00DD2686">
        <w:rPr>
          <w:sz w:val="24"/>
          <w:szCs w:val="24"/>
        </w:rPr>
        <w:t xml:space="preserve"> стандарт</w:t>
      </w:r>
      <w:r>
        <w:rPr>
          <w:sz w:val="24"/>
          <w:szCs w:val="24"/>
        </w:rPr>
        <w:t>а</w:t>
      </w:r>
      <w:r w:rsidR="00DD2686" w:rsidRPr="00DD2686">
        <w:rPr>
          <w:sz w:val="24"/>
          <w:szCs w:val="24"/>
        </w:rPr>
        <w:t xml:space="preserve"> образования обучающихся с умственной отсталостью (интеллектуальными нарушениями) (</w:t>
      </w:r>
      <w:r w:rsidR="00DD2686" w:rsidRPr="00DD2686">
        <w:rPr>
          <w:iCs/>
          <w:sz w:val="24"/>
          <w:szCs w:val="24"/>
        </w:rPr>
        <w:t>Утвержден приказом министерства образования и науки Российской Федерации от 19.12.2014 года №1599</w:t>
      </w:r>
      <w:r w:rsidR="00DD2686" w:rsidRPr="00DD2686">
        <w:rPr>
          <w:sz w:val="24"/>
          <w:szCs w:val="24"/>
        </w:rPr>
        <w:t>)</w:t>
      </w:r>
      <w:r w:rsidR="00D26647">
        <w:rPr>
          <w:sz w:val="24"/>
          <w:szCs w:val="24"/>
        </w:rPr>
        <w:t>.</w:t>
      </w:r>
    </w:p>
    <w:p w:rsidR="000911BB" w:rsidRPr="000911BB" w:rsidRDefault="000911BB" w:rsidP="000911BB">
      <w:pPr>
        <w:numPr>
          <w:ilvl w:val="0"/>
          <w:numId w:val="17"/>
        </w:numPr>
        <w:spacing w:before="100" w:beforeAutospacing="1" w:after="100" w:afterAutospacing="1" w:line="276" w:lineRule="auto"/>
        <w:contextualSpacing w:val="0"/>
        <w:jc w:val="left"/>
        <w:rPr>
          <w:sz w:val="24"/>
          <w:szCs w:val="24"/>
        </w:rPr>
      </w:pPr>
      <w:bookmarkStart w:id="0" w:name="_GoBack"/>
      <w:r w:rsidRPr="000911BB">
        <w:rPr>
          <w:sz w:val="24"/>
          <w:szCs w:val="24"/>
          <w:lang w:eastAsia="en-US"/>
        </w:rPr>
        <w:t>Федеральной адаптированной основной общеобразовательной программы обучающихся с умственной отсталостью (интеллектуальными нарушен</w:t>
      </w:r>
      <w:r w:rsidRPr="000911BB">
        <w:rPr>
          <w:sz w:val="24"/>
          <w:szCs w:val="24"/>
        </w:rPr>
        <w:t>иями), далее ФАООП УО (вариант 2</w:t>
      </w:r>
      <w:r w:rsidRPr="000911BB">
        <w:rPr>
          <w:sz w:val="24"/>
          <w:szCs w:val="24"/>
          <w:lang w:eastAsia="en-US"/>
        </w:rPr>
        <w:t xml:space="preserve">), </w:t>
      </w:r>
    </w:p>
    <w:bookmarkEnd w:id="0"/>
    <w:p w:rsidR="00DD2686" w:rsidRDefault="00E04639" w:rsidP="00E04639">
      <w:pPr>
        <w:pStyle w:val="Default"/>
        <w:spacing w:after="0"/>
        <w:ind w:left="0" w:firstLine="720"/>
        <w:contextualSpacing/>
        <w:rPr>
          <w:szCs w:val="28"/>
          <w:shd w:val="clear" w:color="auto" w:fill="FFFFFF"/>
        </w:rPr>
      </w:pPr>
      <w:r w:rsidRPr="00E04639">
        <w:rPr>
          <w:b/>
          <w:i/>
          <w:szCs w:val="28"/>
        </w:rPr>
        <w:t>Цель программы:</w:t>
      </w:r>
      <w:r w:rsidRPr="00E04639">
        <w:rPr>
          <w:szCs w:val="28"/>
        </w:rPr>
        <w:t xml:space="preserve"> обогащение чувственного опыта ребенка</w:t>
      </w:r>
      <w:r w:rsidRPr="00E04639">
        <w:rPr>
          <w:color w:val="333333"/>
          <w:szCs w:val="28"/>
          <w:shd w:val="clear" w:color="auto" w:fill="FFFFFF"/>
        </w:rPr>
        <w:t xml:space="preserve"> </w:t>
      </w:r>
      <w:r w:rsidRPr="00E04639">
        <w:rPr>
          <w:szCs w:val="28"/>
          <w:shd w:val="clear" w:color="auto" w:fill="FFFFFF"/>
        </w:rPr>
        <w:t>через целенаправленное системат</w:t>
      </w:r>
      <w:r w:rsidR="00D26647">
        <w:rPr>
          <w:szCs w:val="28"/>
          <w:shd w:val="clear" w:color="auto" w:fill="FFFFFF"/>
        </w:rPr>
        <w:t>ическое воздействие на сохранные</w:t>
      </w:r>
      <w:r w:rsidRPr="00E04639">
        <w:rPr>
          <w:szCs w:val="28"/>
          <w:shd w:val="clear" w:color="auto" w:fill="FFFFFF"/>
        </w:rPr>
        <w:t xml:space="preserve"> анализаторы</w:t>
      </w:r>
      <w:r w:rsidRPr="00E04639">
        <w:rPr>
          <w:szCs w:val="28"/>
        </w:rPr>
        <w:t>.</w:t>
      </w:r>
      <w:r w:rsidRPr="00E04639">
        <w:rPr>
          <w:szCs w:val="28"/>
          <w:shd w:val="clear" w:color="auto" w:fill="FFFFFF"/>
        </w:rPr>
        <w:t xml:space="preserve"> </w:t>
      </w:r>
    </w:p>
    <w:p w:rsidR="00E04639" w:rsidRDefault="00E04639" w:rsidP="00E04639">
      <w:pPr>
        <w:pStyle w:val="Default"/>
        <w:spacing w:after="0"/>
        <w:ind w:left="0" w:firstLine="720"/>
        <w:contextualSpacing/>
        <w:rPr>
          <w:szCs w:val="28"/>
          <w:shd w:val="clear" w:color="auto" w:fill="FFFFFF"/>
        </w:rPr>
      </w:pPr>
    </w:p>
    <w:p w:rsidR="00E04639" w:rsidRPr="002C566F" w:rsidRDefault="00E04639" w:rsidP="00E04639">
      <w:pPr>
        <w:pStyle w:val="Default"/>
        <w:ind w:left="0" w:firstLine="720"/>
        <w:contextualSpacing/>
        <w:rPr>
          <w:sz w:val="22"/>
          <w:szCs w:val="28"/>
          <w:shd w:val="clear" w:color="auto" w:fill="FFFFFF"/>
        </w:rPr>
      </w:pPr>
      <w:r w:rsidRPr="002C566F">
        <w:rPr>
          <w:szCs w:val="28"/>
        </w:rPr>
        <w:t xml:space="preserve">Достижение поставленной цели подразумевает решение следующих </w:t>
      </w:r>
      <w:r w:rsidRPr="001607D7">
        <w:rPr>
          <w:b/>
          <w:i/>
        </w:rPr>
        <w:t>задач</w:t>
      </w:r>
      <w:r w:rsidRPr="001607D7">
        <w:rPr>
          <w:i/>
          <w:color w:val="465762"/>
        </w:rPr>
        <w:t>:</w:t>
      </w:r>
    </w:p>
    <w:p w:rsidR="00E04639" w:rsidRPr="002C566F" w:rsidRDefault="00E04639" w:rsidP="001607D7">
      <w:pPr>
        <w:pStyle w:val="af1"/>
        <w:numPr>
          <w:ilvl w:val="0"/>
          <w:numId w:val="23"/>
        </w:numPr>
        <w:ind w:left="142" w:firstLine="0"/>
        <w:rPr>
          <w:sz w:val="24"/>
        </w:rPr>
      </w:pPr>
      <w:r w:rsidRPr="002C566F">
        <w:rPr>
          <w:sz w:val="24"/>
        </w:rPr>
        <w:t xml:space="preserve">развитие зрительного, слухового, кинестетического восприятия </w:t>
      </w:r>
    </w:p>
    <w:p w:rsidR="00E04639" w:rsidRPr="002C566F" w:rsidRDefault="00E04639" w:rsidP="001607D7">
      <w:pPr>
        <w:pStyle w:val="af1"/>
        <w:numPr>
          <w:ilvl w:val="0"/>
          <w:numId w:val="23"/>
        </w:numPr>
        <w:ind w:left="142" w:firstLine="0"/>
        <w:rPr>
          <w:sz w:val="24"/>
        </w:rPr>
      </w:pPr>
      <w:r w:rsidRPr="002C566F">
        <w:rPr>
          <w:sz w:val="24"/>
        </w:rPr>
        <w:t>восприятие запаха и вкуса как пропедевтика формирования навыков общения, предметно-практической и познавательной деятельности.</w:t>
      </w:r>
      <w:r w:rsidRPr="002C566F">
        <w:rPr>
          <w:rStyle w:val="apple-converted-space"/>
          <w:sz w:val="24"/>
        </w:rPr>
        <w:t> </w:t>
      </w:r>
    </w:p>
    <w:p w:rsidR="00DD2686" w:rsidRPr="002C566F" w:rsidRDefault="002C566F" w:rsidP="001607D7">
      <w:pPr>
        <w:pStyle w:val="af1"/>
        <w:numPr>
          <w:ilvl w:val="0"/>
          <w:numId w:val="23"/>
        </w:numPr>
        <w:ind w:left="142" w:firstLine="0"/>
        <w:rPr>
          <w:sz w:val="24"/>
        </w:rPr>
      </w:pPr>
      <w:r w:rsidRPr="002C566F">
        <w:rPr>
          <w:sz w:val="24"/>
        </w:rPr>
        <w:t>ф</w:t>
      </w:r>
      <w:r w:rsidR="00DD2686" w:rsidRPr="002C566F">
        <w:rPr>
          <w:sz w:val="24"/>
        </w:rPr>
        <w:t>ормирование полноценного восприя</w:t>
      </w:r>
      <w:r w:rsidR="0066360F" w:rsidRPr="002C566F">
        <w:rPr>
          <w:sz w:val="24"/>
        </w:rPr>
        <w:t>тия окружающей действительности.</w:t>
      </w:r>
    </w:p>
    <w:p w:rsidR="00DD2686" w:rsidRPr="002C566F" w:rsidRDefault="002C566F" w:rsidP="001607D7">
      <w:pPr>
        <w:pStyle w:val="af1"/>
        <w:numPr>
          <w:ilvl w:val="0"/>
          <w:numId w:val="23"/>
        </w:numPr>
        <w:ind w:left="142" w:firstLine="0"/>
        <w:rPr>
          <w:sz w:val="24"/>
        </w:rPr>
      </w:pPr>
      <w:r w:rsidRPr="002C566F">
        <w:rPr>
          <w:sz w:val="24"/>
        </w:rPr>
        <w:t>р</w:t>
      </w:r>
      <w:r w:rsidR="00DD2686" w:rsidRPr="002C566F">
        <w:rPr>
          <w:sz w:val="24"/>
        </w:rPr>
        <w:t xml:space="preserve">асширение диапазона </w:t>
      </w:r>
      <w:r w:rsidR="0066360F" w:rsidRPr="002C566F">
        <w:rPr>
          <w:sz w:val="24"/>
        </w:rPr>
        <w:t>воспринимаемых ощущений ребенка.</w:t>
      </w:r>
    </w:p>
    <w:p w:rsidR="00DD2686" w:rsidRPr="002C566F" w:rsidRDefault="002C566F" w:rsidP="001607D7">
      <w:pPr>
        <w:pStyle w:val="af1"/>
        <w:numPr>
          <w:ilvl w:val="0"/>
          <w:numId w:val="23"/>
        </w:numPr>
        <w:ind w:left="142" w:firstLine="0"/>
        <w:rPr>
          <w:sz w:val="24"/>
        </w:rPr>
      </w:pPr>
      <w:r w:rsidRPr="002C566F">
        <w:rPr>
          <w:sz w:val="24"/>
        </w:rPr>
        <w:t>с</w:t>
      </w:r>
      <w:r w:rsidR="00DD2686" w:rsidRPr="002C566F">
        <w:rPr>
          <w:sz w:val="24"/>
        </w:rPr>
        <w:t>тимуляция эмоционально-двигательной отзывчивости, кон</w:t>
      </w:r>
      <w:r w:rsidR="0066360F" w:rsidRPr="002C566F">
        <w:rPr>
          <w:sz w:val="24"/>
        </w:rPr>
        <w:t>центрации внимания, вокализации.</w:t>
      </w:r>
    </w:p>
    <w:p w:rsidR="00DD2686" w:rsidRDefault="002C566F" w:rsidP="001607D7">
      <w:pPr>
        <w:pStyle w:val="af1"/>
        <w:numPr>
          <w:ilvl w:val="0"/>
          <w:numId w:val="23"/>
        </w:numPr>
        <w:ind w:left="142" w:firstLine="0"/>
        <w:rPr>
          <w:sz w:val="24"/>
        </w:rPr>
      </w:pPr>
      <w:r w:rsidRPr="002C566F">
        <w:rPr>
          <w:sz w:val="24"/>
        </w:rPr>
        <w:t>ф</w:t>
      </w:r>
      <w:r w:rsidR="00DD2686" w:rsidRPr="002C566F">
        <w:rPr>
          <w:sz w:val="24"/>
        </w:rPr>
        <w:t>ормирование сенсорно-перцептивных действий.</w:t>
      </w:r>
    </w:p>
    <w:p w:rsidR="00852E5D" w:rsidRPr="002C566F" w:rsidRDefault="00852E5D" w:rsidP="00852E5D">
      <w:pPr>
        <w:pStyle w:val="af1"/>
        <w:ind w:left="142" w:firstLine="0"/>
        <w:rPr>
          <w:sz w:val="24"/>
        </w:rPr>
      </w:pPr>
    </w:p>
    <w:p w:rsidR="00852E5D" w:rsidRPr="00300291" w:rsidRDefault="00300291" w:rsidP="00300291">
      <w:pPr>
        <w:pStyle w:val="a5"/>
        <w:widowControl w:val="0"/>
        <w:suppressAutoHyphens/>
        <w:spacing w:after="0"/>
        <w:ind w:left="1287" w:firstLine="0"/>
        <w:contextualSpacing w:val="0"/>
        <w:jc w:val="center"/>
        <w:rPr>
          <w:rFonts w:eastAsia="Arial Unicode MS"/>
          <w:b/>
          <w:kern w:val="1"/>
          <w:sz w:val="36"/>
          <w:lang w:eastAsia="hi-IN" w:bidi="hi-IN"/>
        </w:rPr>
      </w:pPr>
      <w:r w:rsidRPr="00300291">
        <w:rPr>
          <w:b/>
          <w:szCs w:val="24"/>
        </w:rPr>
        <w:t>2.</w:t>
      </w:r>
      <w:r w:rsidRPr="00300291">
        <w:rPr>
          <w:rFonts w:eastAsia="Arial Unicode MS"/>
          <w:b/>
          <w:kern w:val="1"/>
          <w:sz w:val="36"/>
          <w:lang w:eastAsia="hi-IN" w:bidi="hi-IN"/>
        </w:rPr>
        <w:t xml:space="preserve"> </w:t>
      </w:r>
      <w:r w:rsidR="006D76A5">
        <w:rPr>
          <w:rFonts w:eastAsia="Arial Unicode MS"/>
          <w:b/>
          <w:kern w:val="1"/>
          <w:lang w:eastAsia="hi-IN" w:bidi="hi-IN"/>
        </w:rPr>
        <w:t>Общая характеристика коррекционно-</w:t>
      </w:r>
      <w:proofErr w:type="gramStart"/>
      <w:r w:rsidR="006D76A5">
        <w:rPr>
          <w:rFonts w:eastAsia="Arial Unicode MS"/>
          <w:b/>
          <w:kern w:val="1"/>
          <w:lang w:eastAsia="hi-IN" w:bidi="hi-IN"/>
        </w:rPr>
        <w:t xml:space="preserve">развивающего </w:t>
      </w:r>
      <w:r w:rsidR="003A7187">
        <w:rPr>
          <w:rFonts w:eastAsia="Arial Unicode MS"/>
          <w:b/>
          <w:kern w:val="1"/>
          <w:lang w:eastAsia="hi-IN" w:bidi="hi-IN"/>
        </w:rPr>
        <w:t xml:space="preserve"> курса</w:t>
      </w:r>
      <w:proofErr w:type="gramEnd"/>
      <w:r w:rsidR="003A7187">
        <w:rPr>
          <w:rFonts w:eastAsia="Arial Unicode MS"/>
          <w:b/>
          <w:kern w:val="1"/>
          <w:lang w:eastAsia="hi-IN" w:bidi="hi-IN"/>
        </w:rPr>
        <w:t>.</w:t>
      </w:r>
    </w:p>
    <w:p w:rsidR="0066360F" w:rsidRDefault="0066360F" w:rsidP="00146D6D">
      <w:pPr>
        <w:spacing w:after="0" w:line="276" w:lineRule="auto"/>
        <w:ind w:left="0" w:firstLine="0"/>
        <w:contextualSpacing w:val="0"/>
        <w:rPr>
          <w:sz w:val="24"/>
        </w:rPr>
      </w:pPr>
      <w:r w:rsidRPr="0066360F">
        <w:rPr>
          <w:sz w:val="24"/>
        </w:rPr>
        <w:t xml:space="preserve">Сенсорное развитие направлено на формирование полноценного восприятия окружающей действительности. Первой ступенью познания мира является чувственный опыт человека. Успешность умственного, физического, эстетического воспитания в значительной степени зависит от уровня сенсорного развития детей, то есть от того, насколько совершенно ребенок воспринимает окружающее. Чем более выражены нарушения развития ребенка, тем большее значение в его жизни имеет чувственный опыт. </w:t>
      </w:r>
    </w:p>
    <w:p w:rsidR="0066360F" w:rsidRDefault="0066360F" w:rsidP="00146D6D">
      <w:pPr>
        <w:spacing w:after="0" w:line="276" w:lineRule="auto"/>
        <w:ind w:left="0" w:firstLine="0"/>
        <w:contextualSpacing w:val="0"/>
        <w:rPr>
          <w:sz w:val="24"/>
        </w:rPr>
      </w:pPr>
      <w:r>
        <w:rPr>
          <w:sz w:val="24"/>
        </w:rPr>
        <w:t xml:space="preserve">          </w:t>
      </w:r>
      <w:r w:rsidRPr="0066360F">
        <w:rPr>
          <w:sz w:val="24"/>
        </w:rPr>
        <w:t xml:space="preserve">Большую роль в обучении детей с умственной отсталостью (интеллектуальными нарушениями), с ТМНР играет чувственное познание (восприятие), на основе которого становится возможным обучение элементарной деятельности, формирование навыков невербального и доступного вербального общения. Чувственный опыт накапливается в процессе восприятия различных ощущений. </w:t>
      </w:r>
    </w:p>
    <w:p w:rsidR="0066360F" w:rsidRPr="00263544" w:rsidRDefault="0066360F" w:rsidP="00146D6D">
      <w:pPr>
        <w:spacing w:after="0" w:line="276" w:lineRule="auto"/>
        <w:ind w:left="0" w:firstLine="0"/>
        <w:contextualSpacing w:val="0"/>
        <w:rPr>
          <w:b/>
          <w:sz w:val="22"/>
        </w:rPr>
      </w:pPr>
      <w:r>
        <w:rPr>
          <w:sz w:val="24"/>
        </w:rPr>
        <w:t xml:space="preserve">         </w:t>
      </w:r>
      <w:r w:rsidRPr="0066360F">
        <w:rPr>
          <w:sz w:val="24"/>
        </w:rPr>
        <w:t>В качестве основных видов ощущений различают тактильные (осязательные), вкусовые, обонятельные, зрительные, слуховые, кинестетические и органические (ощущения, связанные с органическими потребностями). Сенсорная система может развиваться, только если на нее действуют силы, активизирующие ее рецепторы. Многие трудности обучения и поведенческих проявлений детей с умственной отсталостью (интеллектуальными нарушениями), с тяжелыми и множественными нарушениями являются результатом искажения процесса восприятия сенсорной информации</w:t>
      </w:r>
      <w:r>
        <w:rPr>
          <w:sz w:val="24"/>
        </w:rPr>
        <w:t>.</w:t>
      </w:r>
    </w:p>
    <w:p w:rsidR="005A3642" w:rsidRDefault="005A3642" w:rsidP="00146D6D">
      <w:pPr>
        <w:spacing w:after="0" w:line="276" w:lineRule="auto"/>
        <w:ind w:left="0" w:firstLine="0"/>
        <w:contextualSpacing w:val="0"/>
        <w:rPr>
          <w:b/>
          <w:sz w:val="24"/>
        </w:rPr>
      </w:pPr>
    </w:p>
    <w:p w:rsidR="005A3642" w:rsidRPr="00852E5D" w:rsidRDefault="005A3642" w:rsidP="00852E5D">
      <w:pPr>
        <w:spacing w:after="0"/>
        <w:ind w:left="0" w:firstLine="0"/>
        <w:jc w:val="center"/>
        <w:rPr>
          <w:b/>
          <w:bCs/>
        </w:rPr>
      </w:pPr>
      <w:r w:rsidRPr="00852E5D">
        <w:rPr>
          <w:b/>
          <w:bCs/>
        </w:rPr>
        <w:t>3.Место коррекционного курса в учебном плане</w:t>
      </w:r>
      <w:r w:rsidR="003A7187">
        <w:rPr>
          <w:b/>
          <w:bCs/>
        </w:rPr>
        <w:t>.</w:t>
      </w:r>
    </w:p>
    <w:p w:rsidR="005A3642" w:rsidRPr="006E11C1" w:rsidRDefault="005A3642" w:rsidP="005A3642">
      <w:pPr>
        <w:spacing w:after="0"/>
        <w:ind w:firstLine="709"/>
        <w:jc w:val="center"/>
        <w:rPr>
          <w:b/>
          <w:bCs/>
          <w:sz w:val="24"/>
        </w:rPr>
      </w:pPr>
    </w:p>
    <w:p w:rsidR="005A3642" w:rsidRPr="001607D7" w:rsidRDefault="005A3642" w:rsidP="005A3642">
      <w:pPr>
        <w:spacing w:after="0"/>
        <w:ind w:left="0" w:firstLine="284"/>
        <w:rPr>
          <w:b/>
          <w:bCs/>
        </w:rPr>
      </w:pPr>
      <w:r w:rsidRPr="001607D7">
        <w:rPr>
          <w:sz w:val="24"/>
          <w:szCs w:val="24"/>
        </w:rPr>
        <w:lastRenderedPageBreak/>
        <w:t>«Сенсорное развитие» входит в образовательную область «Коррекционные занятия» варианта 2 примерной основной образовательной программы для детей с УО(ИН). На его изучение отведено 99 часов, 3 часа в неделю, 33 учебные недели</w:t>
      </w:r>
      <w:r>
        <w:rPr>
          <w:sz w:val="24"/>
          <w:szCs w:val="24"/>
        </w:rPr>
        <w:t xml:space="preserve"> </w:t>
      </w:r>
      <w:r w:rsidRPr="001607D7">
        <w:rPr>
          <w:sz w:val="24"/>
          <w:szCs w:val="24"/>
        </w:rPr>
        <w:t>(для 1 доп.  и 1 класса), 102 часа,3 часа в неделю, 34 уч. недели (для 2 -4 классов).</w:t>
      </w:r>
    </w:p>
    <w:p w:rsidR="005A3642" w:rsidRDefault="005A3642" w:rsidP="005A3642">
      <w:pPr>
        <w:spacing w:after="0"/>
        <w:ind w:left="0" w:firstLine="0"/>
        <w:rPr>
          <w:color w:val="000000"/>
          <w:sz w:val="24"/>
        </w:rPr>
      </w:pPr>
    </w:p>
    <w:tbl>
      <w:tblPr>
        <w:tblStyle w:val="af2"/>
        <w:tblW w:w="0" w:type="auto"/>
        <w:tblLook w:val="04A0" w:firstRow="1" w:lastRow="0" w:firstColumn="1" w:lastColumn="0" w:noHBand="0" w:noVBand="1"/>
      </w:tblPr>
      <w:tblGrid>
        <w:gridCol w:w="1499"/>
        <w:gridCol w:w="1398"/>
        <w:gridCol w:w="1392"/>
        <w:gridCol w:w="1392"/>
        <w:gridCol w:w="1392"/>
        <w:gridCol w:w="1392"/>
        <w:gridCol w:w="1389"/>
      </w:tblGrid>
      <w:tr w:rsidR="005A3642" w:rsidTr="00830BC7">
        <w:tc>
          <w:tcPr>
            <w:tcW w:w="1407" w:type="dxa"/>
          </w:tcPr>
          <w:p w:rsidR="005A3642" w:rsidRPr="00FA7CE8" w:rsidRDefault="005A3642" w:rsidP="00830BC7">
            <w:pPr>
              <w:spacing w:after="0"/>
              <w:ind w:left="0" w:firstLine="0"/>
              <w:rPr>
                <w:b/>
                <w:color w:val="000000"/>
                <w:sz w:val="24"/>
              </w:rPr>
            </w:pPr>
            <w:r w:rsidRPr="00FA7CE8">
              <w:rPr>
                <w:b/>
                <w:color w:val="000000"/>
                <w:sz w:val="24"/>
              </w:rPr>
              <w:t>Класс</w:t>
            </w:r>
          </w:p>
        </w:tc>
        <w:tc>
          <w:tcPr>
            <w:tcW w:w="1407" w:type="dxa"/>
          </w:tcPr>
          <w:p w:rsidR="005A3642" w:rsidRPr="00FA7CE8" w:rsidRDefault="005A3642" w:rsidP="00830BC7">
            <w:pPr>
              <w:spacing w:after="0"/>
              <w:ind w:left="0" w:firstLine="0"/>
              <w:rPr>
                <w:b/>
                <w:color w:val="000000"/>
                <w:sz w:val="24"/>
              </w:rPr>
            </w:pPr>
            <w:r w:rsidRPr="00FA7CE8">
              <w:rPr>
                <w:b/>
                <w:color w:val="000000"/>
                <w:sz w:val="24"/>
              </w:rPr>
              <w:t>1дополн.</w:t>
            </w:r>
          </w:p>
        </w:tc>
        <w:tc>
          <w:tcPr>
            <w:tcW w:w="1408" w:type="dxa"/>
          </w:tcPr>
          <w:p w:rsidR="005A3642" w:rsidRPr="00FA7CE8" w:rsidRDefault="005A3642" w:rsidP="00830BC7">
            <w:pPr>
              <w:spacing w:after="0"/>
              <w:ind w:left="0" w:firstLine="0"/>
              <w:rPr>
                <w:b/>
                <w:color w:val="000000"/>
                <w:sz w:val="24"/>
              </w:rPr>
            </w:pPr>
            <w:r w:rsidRPr="00FA7CE8">
              <w:rPr>
                <w:b/>
                <w:color w:val="000000"/>
                <w:sz w:val="24"/>
              </w:rPr>
              <w:t>1класс</w:t>
            </w:r>
          </w:p>
        </w:tc>
        <w:tc>
          <w:tcPr>
            <w:tcW w:w="1408" w:type="dxa"/>
          </w:tcPr>
          <w:p w:rsidR="005A3642" w:rsidRPr="00FA7CE8" w:rsidRDefault="005A3642" w:rsidP="00830BC7">
            <w:pPr>
              <w:spacing w:after="0"/>
              <w:ind w:left="0" w:firstLine="0"/>
              <w:rPr>
                <w:b/>
                <w:color w:val="000000"/>
                <w:sz w:val="24"/>
              </w:rPr>
            </w:pPr>
            <w:r w:rsidRPr="00FA7CE8">
              <w:rPr>
                <w:b/>
                <w:color w:val="000000"/>
                <w:sz w:val="24"/>
              </w:rPr>
              <w:t>2класс</w:t>
            </w:r>
          </w:p>
        </w:tc>
        <w:tc>
          <w:tcPr>
            <w:tcW w:w="1408" w:type="dxa"/>
          </w:tcPr>
          <w:p w:rsidR="005A3642" w:rsidRPr="00FA7CE8" w:rsidRDefault="005A3642" w:rsidP="00830BC7">
            <w:pPr>
              <w:spacing w:after="0"/>
              <w:ind w:left="0" w:firstLine="0"/>
              <w:rPr>
                <w:b/>
                <w:color w:val="000000"/>
                <w:sz w:val="24"/>
              </w:rPr>
            </w:pPr>
            <w:r w:rsidRPr="00FA7CE8">
              <w:rPr>
                <w:b/>
                <w:color w:val="000000"/>
                <w:sz w:val="24"/>
              </w:rPr>
              <w:t>3класс</w:t>
            </w:r>
          </w:p>
        </w:tc>
        <w:tc>
          <w:tcPr>
            <w:tcW w:w="1408" w:type="dxa"/>
          </w:tcPr>
          <w:p w:rsidR="005A3642" w:rsidRPr="00FA7CE8" w:rsidRDefault="005A3642" w:rsidP="00830BC7">
            <w:pPr>
              <w:spacing w:after="0"/>
              <w:ind w:left="0" w:firstLine="0"/>
              <w:rPr>
                <w:b/>
                <w:color w:val="000000"/>
                <w:sz w:val="24"/>
              </w:rPr>
            </w:pPr>
            <w:r w:rsidRPr="00FA7CE8">
              <w:rPr>
                <w:b/>
                <w:color w:val="000000"/>
                <w:sz w:val="24"/>
              </w:rPr>
              <w:t>4класс</w:t>
            </w:r>
          </w:p>
        </w:tc>
        <w:tc>
          <w:tcPr>
            <w:tcW w:w="1408" w:type="dxa"/>
          </w:tcPr>
          <w:p w:rsidR="005A3642" w:rsidRPr="00FA7CE8" w:rsidRDefault="005A3642" w:rsidP="00830BC7">
            <w:pPr>
              <w:spacing w:after="0"/>
              <w:ind w:left="0" w:firstLine="0"/>
              <w:rPr>
                <w:b/>
                <w:color w:val="000000"/>
                <w:sz w:val="24"/>
              </w:rPr>
            </w:pPr>
            <w:r w:rsidRPr="00FA7CE8">
              <w:rPr>
                <w:b/>
                <w:color w:val="000000"/>
                <w:sz w:val="24"/>
              </w:rPr>
              <w:t>Итого</w:t>
            </w:r>
          </w:p>
        </w:tc>
      </w:tr>
      <w:tr w:rsidR="005A3642" w:rsidTr="00830BC7">
        <w:tc>
          <w:tcPr>
            <w:tcW w:w="1407" w:type="dxa"/>
          </w:tcPr>
          <w:p w:rsidR="005A3642" w:rsidRPr="00FA7CE8" w:rsidRDefault="005A3642" w:rsidP="00830BC7">
            <w:pPr>
              <w:spacing w:after="0"/>
              <w:ind w:left="0" w:firstLine="0"/>
              <w:rPr>
                <w:b/>
                <w:color w:val="000000"/>
                <w:sz w:val="24"/>
              </w:rPr>
            </w:pPr>
            <w:r w:rsidRPr="00FA7CE8">
              <w:rPr>
                <w:b/>
                <w:color w:val="000000"/>
                <w:sz w:val="24"/>
              </w:rPr>
              <w:t>Количество часов в неделю</w:t>
            </w:r>
          </w:p>
        </w:tc>
        <w:tc>
          <w:tcPr>
            <w:tcW w:w="1407" w:type="dxa"/>
          </w:tcPr>
          <w:p w:rsidR="005A3642" w:rsidRDefault="005A3642" w:rsidP="00830BC7">
            <w:pPr>
              <w:spacing w:after="0"/>
              <w:ind w:left="0" w:firstLine="0"/>
              <w:rPr>
                <w:color w:val="000000"/>
                <w:sz w:val="24"/>
              </w:rPr>
            </w:pPr>
            <w:r>
              <w:rPr>
                <w:color w:val="000000"/>
                <w:sz w:val="24"/>
              </w:rPr>
              <w:t>3</w:t>
            </w:r>
          </w:p>
        </w:tc>
        <w:tc>
          <w:tcPr>
            <w:tcW w:w="1408" w:type="dxa"/>
          </w:tcPr>
          <w:p w:rsidR="005A3642" w:rsidRDefault="005A3642" w:rsidP="00830BC7">
            <w:pPr>
              <w:spacing w:after="0"/>
              <w:ind w:left="0" w:firstLine="0"/>
              <w:rPr>
                <w:color w:val="000000"/>
                <w:sz w:val="24"/>
              </w:rPr>
            </w:pPr>
            <w:r>
              <w:rPr>
                <w:color w:val="000000"/>
                <w:sz w:val="24"/>
              </w:rPr>
              <w:t>3</w:t>
            </w:r>
          </w:p>
        </w:tc>
        <w:tc>
          <w:tcPr>
            <w:tcW w:w="1408" w:type="dxa"/>
          </w:tcPr>
          <w:p w:rsidR="005A3642" w:rsidRDefault="005A3642" w:rsidP="00830BC7">
            <w:pPr>
              <w:spacing w:after="0"/>
              <w:ind w:left="0" w:firstLine="0"/>
              <w:rPr>
                <w:color w:val="000000"/>
                <w:sz w:val="24"/>
              </w:rPr>
            </w:pPr>
            <w:r>
              <w:rPr>
                <w:color w:val="000000"/>
                <w:sz w:val="24"/>
              </w:rPr>
              <w:t>3</w:t>
            </w:r>
          </w:p>
        </w:tc>
        <w:tc>
          <w:tcPr>
            <w:tcW w:w="1408" w:type="dxa"/>
          </w:tcPr>
          <w:p w:rsidR="005A3642" w:rsidRDefault="005A3642" w:rsidP="00830BC7">
            <w:pPr>
              <w:spacing w:after="0"/>
              <w:ind w:left="0" w:firstLine="0"/>
              <w:rPr>
                <w:color w:val="000000"/>
                <w:sz w:val="24"/>
              </w:rPr>
            </w:pPr>
            <w:r>
              <w:rPr>
                <w:color w:val="000000"/>
                <w:sz w:val="24"/>
              </w:rPr>
              <w:t>3</w:t>
            </w:r>
          </w:p>
        </w:tc>
        <w:tc>
          <w:tcPr>
            <w:tcW w:w="1408" w:type="dxa"/>
          </w:tcPr>
          <w:p w:rsidR="005A3642" w:rsidRDefault="005A3642" w:rsidP="00830BC7">
            <w:pPr>
              <w:spacing w:after="0"/>
              <w:ind w:left="0" w:firstLine="0"/>
              <w:rPr>
                <w:color w:val="000000"/>
                <w:sz w:val="24"/>
              </w:rPr>
            </w:pPr>
            <w:r>
              <w:rPr>
                <w:color w:val="000000"/>
                <w:sz w:val="24"/>
              </w:rPr>
              <w:t>3</w:t>
            </w:r>
          </w:p>
        </w:tc>
        <w:tc>
          <w:tcPr>
            <w:tcW w:w="1408" w:type="dxa"/>
          </w:tcPr>
          <w:p w:rsidR="005A3642" w:rsidRPr="00FA7CE8" w:rsidRDefault="005A3642" w:rsidP="00830BC7">
            <w:pPr>
              <w:spacing w:after="0"/>
              <w:ind w:left="0" w:firstLine="0"/>
              <w:rPr>
                <w:b/>
                <w:color w:val="000000"/>
                <w:sz w:val="24"/>
              </w:rPr>
            </w:pPr>
            <w:r w:rsidRPr="00FA7CE8">
              <w:rPr>
                <w:b/>
                <w:color w:val="000000"/>
                <w:sz w:val="24"/>
              </w:rPr>
              <w:t>15</w:t>
            </w:r>
          </w:p>
        </w:tc>
      </w:tr>
      <w:tr w:rsidR="005A3642" w:rsidTr="00830BC7">
        <w:tc>
          <w:tcPr>
            <w:tcW w:w="1407" w:type="dxa"/>
          </w:tcPr>
          <w:p w:rsidR="005A3642" w:rsidRPr="00FA7CE8" w:rsidRDefault="005A3642" w:rsidP="00830BC7">
            <w:pPr>
              <w:spacing w:after="0"/>
              <w:ind w:left="0" w:firstLine="0"/>
              <w:rPr>
                <w:b/>
                <w:color w:val="000000"/>
                <w:sz w:val="24"/>
              </w:rPr>
            </w:pPr>
            <w:r w:rsidRPr="00FA7CE8">
              <w:rPr>
                <w:b/>
                <w:color w:val="000000"/>
                <w:sz w:val="24"/>
              </w:rPr>
              <w:t>Количество часов в год</w:t>
            </w:r>
          </w:p>
        </w:tc>
        <w:tc>
          <w:tcPr>
            <w:tcW w:w="1407" w:type="dxa"/>
          </w:tcPr>
          <w:p w:rsidR="005A3642" w:rsidRDefault="005A3642" w:rsidP="00830BC7">
            <w:pPr>
              <w:spacing w:after="0"/>
              <w:ind w:left="0" w:firstLine="0"/>
              <w:rPr>
                <w:color w:val="000000"/>
                <w:sz w:val="24"/>
              </w:rPr>
            </w:pPr>
            <w:r>
              <w:rPr>
                <w:color w:val="000000"/>
                <w:sz w:val="24"/>
              </w:rPr>
              <w:t>99</w:t>
            </w:r>
          </w:p>
        </w:tc>
        <w:tc>
          <w:tcPr>
            <w:tcW w:w="1408" w:type="dxa"/>
          </w:tcPr>
          <w:p w:rsidR="005A3642" w:rsidRDefault="005A3642" w:rsidP="00830BC7">
            <w:pPr>
              <w:spacing w:after="0"/>
              <w:ind w:left="0" w:firstLine="0"/>
              <w:rPr>
                <w:color w:val="000000"/>
                <w:sz w:val="24"/>
              </w:rPr>
            </w:pPr>
            <w:r>
              <w:rPr>
                <w:color w:val="000000"/>
                <w:sz w:val="24"/>
              </w:rPr>
              <w:t>99</w:t>
            </w:r>
          </w:p>
        </w:tc>
        <w:tc>
          <w:tcPr>
            <w:tcW w:w="1408" w:type="dxa"/>
          </w:tcPr>
          <w:p w:rsidR="005A3642" w:rsidRDefault="005A3642" w:rsidP="00830BC7">
            <w:pPr>
              <w:spacing w:after="0"/>
              <w:ind w:left="0" w:firstLine="0"/>
              <w:rPr>
                <w:color w:val="000000"/>
                <w:sz w:val="24"/>
              </w:rPr>
            </w:pPr>
            <w:r>
              <w:rPr>
                <w:color w:val="000000"/>
                <w:sz w:val="24"/>
              </w:rPr>
              <w:t>102</w:t>
            </w:r>
          </w:p>
        </w:tc>
        <w:tc>
          <w:tcPr>
            <w:tcW w:w="1408" w:type="dxa"/>
          </w:tcPr>
          <w:p w:rsidR="005A3642" w:rsidRDefault="005A3642" w:rsidP="00830BC7">
            <w:pPr>
              <w:spacing w:after="0"/>
              <w:ind w:left="0" w:firstLine="0"/>
              <w:rPr>
                <w:color w:val="000000"/>
                <w:sz w:val="24"/>
              </w:rPr>
            </w:pPr>
            <w:r>
              <w:rPr>
                <w:color w:val="000000"/>
                <w:sz w:val="24"/>
              </w:rPr>
              <w:t>102</w:t>
            </w:r>
          </w:p>
        </w:tc>
        <w:tc>
          <w:tcPr>
            <w:tcW w:w="1408" w:type="dxa"/>
          </w:tcPr>
          <w:p w:rsidR="005A3642" w:rsidRDefault="005A3642" w:rsidP="00830BC7">
            <w:pPr>
              <w:spacing w:after="0"/>
              <w:ind w:left="0" w:firstLine="0"/>
              <w:rPr>
                <w:color w:val="000000"/>
                <w:sz w:val="24"/>
              </w:rPr>
            </w:pPr>
            <w:r>
              <w:rPr>
                <w:color w:val="000000"/>
                <w:sz w:val="24"/>
              </w:rPr>
              <w:t>102</w:t>
            </w:r>
          </w:p>
        </w:tc>
        <w:tc>
          <w:tcPr>
            <w:tcW w:w="1408" w:type="dxa"/>
          </w:tcPr>
          <w:p w:rsidR="005A3642" w:rsidRPr="00FA7CE8" w:rsidRDefault="005A3642" w:rsidP="00830BC7">
            <w:pPr>
              <w:spacing w:after="0"/>
              <w:ind w:left="0" w:firstLine="0"/>
              <w:rPr>
                <w:b/>
                <w:color w:val="000000"/>
                <w:sz w:val="24"/>
              </w:rPr>
            </w:pPr>
            <w:r w:rsidRPr="00FA7CE8">
              <w:rPr>
                <w:b/>
                <w:color w:val="000000"/>
                <w:sz w:val="24"/>
              </w:rPr>
              <w:t>504</w:t>
            </w:r>
          </w:p>
        </w:tc>
      </w:tr>
    </w:tbl>
    <w:p w:rsidR="005A3642" w:rsidRPr="006E11C1" w:rsidRDefault="005A3642" w:rsidP="005A3642">
      <w:pPr>
        <w:spacing w:after="0"/>
        <w:ind w:left="0" w:firstLine="0"/>
        <w:rPr>
          <w:color w:val="000000"/>
          <w:sz w:val="24"/>
        </w:rPr>
      </w:pPr>
    </w:p>
    <w:p w:rsidR="005A3642" w:rsidRDefault="006D76A5" w:rsidP="00852E5D">
      <w:pPr>
        <w:spacing w:after="0" w:line="276" w:lineRule="auto"/>
        <w:ind w:left="0" w:firstLine="0"/>
        <w:contextualSpacing w:val="0"/>
        <w:jc w:val="center"/>
        <w:rPr>
          <w:b/>
          <w:bCs/>
        </w:rPr>
      </w:pPr>
      <w:r>
        <w:rPr>
          <w:b/>
          <w:bCs/>
        </w:rPr>
        <w:t>4.Возможные (ожидаемые</w:t>
      </w:r>
      <w:r w:rsidR="005A3642" w:rsidRPr="00852E5D">
        <w:rPr>
          <w:b/>
          <w:bCs/>
        </w:rPr>
        <w:t>) результаты освоения курса</w:t>
      </w:r>
      <w:r w:rsidR="003A7187">
        <w:rPr>
          <w:b/>
          <w:bCs/>
        </w:rPr>
        <w:t>.</w:t>
      </w:r>
    </w:p>
    <w:p w:rsidR="00852E5D" w:rsidRPr="00852E5D" w:rsidRDefault="00852E5D" w:rsidP="00852E5D">
      <w:pPr>
        <w:spacing w:after="0" w:line="276" w:lineRule="auto"/>
        <w:ind w:left="0" w:firstLine="0"/>
        <w:contextualSpacing w:val="0"/>
        <w:jc w:val="center"/>
        <w:rPr>
          <w:b/>
        </w:rPr>
      </w:pPr>
    </w:p>
    <w:p w:rsidR="005A3642" w:rsidRDefault="005A3642" w:rsidP="005A3642">
      <w:pPr>
        <w:suppressAutoHyphens/>
        <w:autoSpaceDE w:val="0"/>
        <w:spacing w:after="0" w:line="276" w:lineRule="auto"/>
        <w:ind w:left="-142" w:firstLine="426"/>
        <w:rPr>
          <w:b/>
          <w:sz w:val="24"/>
          <w:szCs w:val="24"/>
        </w:rPr>
      </w:pPr>
      <w:r>
        <w:rPr>
          <w:kern w:val="2"/>
          <w:sz w:val="24"/>
          <w:szCs w:val="24"/>
          <w:lang w:eastAsia="ar-SA"/>
        </w:rPr>
        <w:t>В соответствии с требованиями ФГОС к АООП для обучающихся с умеренной, тяжелой, глубокой умственной отсталостью, с ТМНР (вариант 2)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w:t>
      </w:r>
    </w:p>
    <w:p w:rsidR="005A3642" w:rsidRPr="00CB7AAE" w:rsidRDefault="005A3642" w:rsidP="005A3642">
      <w:pPr>
        <w:spacing w:after="0" w:line="276" w:lineRule="auto"/>
        <w:ind w:left="0" w:firstLine="0"/>
        <w:contextualSpacing w:val="0"/>
        <w:jc w:val="center"/>
        <w:rPr>
          <w:b/>
          <w:bCs/>
          <w:sz w:val="24"/>
        </w:rPr>
      </w:pPr>
    </w:p>
    <w:p w:rsidR="005A3642" w:rsidRPr="009C6AAE" w:rsidRDefault="005A3642" w:rsidP="005A3642">
      <w:pPr>
        <w:numPr>
          <w:ilvl w:val="0"/>
          <w:numId w:val="29"/>
        </w:numPr>
        <w:suppressAutoHyphens/>
        <w:spacing w:after="0" w:line="276" w:lineRule="auto"/>
        <w:ind w:left="142" w:firstLine="0"/>
        <w:contextualSpacing w:val="0"/>
        <w:textAlignment w:val="baseline"/>
        <w:rPr>
          <w:kern w:val="1"/>
          <w:sz w:val="24"/>
          <w:szCs w:val="22"/>
          <w:lang w:eastAsia="ar-SA"/>
        </w:rPr>
      </w:pPr>
      <w:r w:rsidRPr="009C6AAE">
        <w:rPr>
          <w:kern w:val="1"/>
          <w:sz w:val="24"/>
          <w:szCs w:val="22"/>
          <w:lang w:eastAsia="ar-SA"/>
        </w:rPr>
        <w:t>фиксация взгляда на лице человека;</w:t>
      </w:r>
    </w:p>
    <w:p w:rsidR="005A3642" w:rsidRPr="009C6AAE" w:rsidRDefault="005A3642" w:rsidP="005A3642">
      <w:pPr>
        <w:numPr>
          <w:ilvl w:val="0"/>
          <w:numId w:val="29"/>
        </w:numPr>
        <w:suppressAutoHyphens/>
        <w:spacing w:after="0" w:line="276" w:lineRule="auto"/>
        <w:ind w:left="142" w:firstLine="0"/>
        <w:contextualSpacing w:val="0"/>
        <w:textAlignment w:val="baseline"/>
        <w:rPr>
          <w:kern w:val="1"/>
          <w:sz w:val="24"/>
          <w:szCs w:val="22"/>
          <w:lang w:eastAsia="ar-SA"/>
        </w:rPr>
      </w:pPr>
      <w:r w:rsidRPr="009C6AAE">
        <w:rPr>
          <w:kern w:val="1"/>
          <w:sz w:val="24"/>
          <w:szCs w:val="22"/>
          <w:lang w:eastAsia="ar-SA"/>
        </w:rPr>
        <w:t>фиксация взгляда на неподвижном светящемся предмете (фонарик, пламя свечи, светящиеся игрушки);</w:t>
      </w:r>
    </w:p>
    <w:p w:rsidR="005A3642" w:rsidRPr="009C6AAE" w:rsidRDefault="005A3642" w:rsidP="005A3642">
      <w:pPr>
        <w:numPr>
          <w:ilvl w:val="0"/>
          <w:numId w:val="29"/>
        </w:numPr>
        <w:suppressAutoHyphens/>
        <w:spacing w:after="0" w:line="276" w:lineRule="auto"/>
        <w:ind w:left="142" w:firstLine="0"/>
        <w:contextualSpacing w:val="0"/>
        <w:textAlignment w:val="baseline"/>
        <w:rPr>
          <w:kern w:val="1"/>
          <w:sz w:val="24"/>
          <w:szCs w:val="22"/>
          <w:lang w:eastAsia="ar-SA"/>
        </w:rPr>
      </w:pPr>
      <w:r w:rsidRPr="009C6AAE">
        <w:rPr>
          <w:kern w:val="1"/>
          <w:sz w:val="24"/>
          <w:szCs w:val="22"/>
          <w:lang w:eastAsia="ar-SA"/>
        </w:rPr>
        <w:t>фиксация взгляда на неподвижном предмете, расположенном на уровне глаз (выше и ниже уровня глаз) напротив ребенка (справа, слева от ребенка);</w:t>
      </w:r>
    </w:p>
    <w:p w:rsidR="005A3642" w:rsidRPr="009C6AAE" w:rsidRDefault="005A3642" w:rsidP="005A3642">
      <w:pPr>
        <w:numPr>
          <w:ilvl w:val="0"/>
          <w:numId w:val="29"/>
        </w:numPr>
        <w:suppressAutoHyphens/>
        <w:spacing w:after="0" w:line="276" w:lineRule="auto"/>
        <w:ind w:left="142" w:firstLine="0"/>
        <w:contextualSpacing w:val="0"/>
        <w:textAlignment w:val="baseline"/>
        <w:rPr>
          <w:kern w:val="1"/>
          <w:sz w:val="24"/>
          <w:szCs w:val="22"/>
          <w:lang w:eastAsia="ar-SA"/>
        </w:rPr>
      </w:pPr>
      <w:r w:rsidRPr="009C6AAE">
        <w:rPr>
          <w:kern w:val="1"/>
          <w:sz w:val="24"/>
          <w:szCs w:val="22"/>
          <w:lang w:eastAsia="ar-SA"/>
        </w:rPr>
        <w:t>прослеживание взглядом за близко расположенным предметом, движущимся по горизонтали (по вертикали, по кругу, вперед/назад);</w:t>
      </w:r>
    </w:p>
    <w:p w:rsidR="005A3642" w:rsidRPr="009C6AAE" w:rsidRDefault="005A3642" w:rsidP="005A3642">
      <w:pPr>
        <w:numPr>
          <w:ilvl w:val="0"/>
          <w:numId w:val="29"/>
        </w:numPr>
        <w:suppressAutoHyphens/>
        <w:spacing w:after="0" w:line="276" w:lineRule="auto"/>
        <w:ind w:left="142" w:firstLine="0"/>
        <w:contextualSpacing w:val="0"/>
        <w:textAlignment w:val="baseline"/>
        <w:rPr>
          <w:kern w:val="1"/>
          <w:sz w:val="24"/>
          <w:szCs w:val="22"/>
          <w:lang w:eastAsia="ar-SA"/>
        </w:rPr>
      </w:pPr>
      <w:r w:rsidRPr="009C6AAE">
        <w:rPr>
          <w:kern w:val="1"/>
          <w:sz w:val="24"/>
          <w:szCs w:val="22"/>
          <w:lang w:eastAsia="ar-SA"/>
        </w:rPr>
        <w:t>прослеживание взглядом за движущимся удаленным объектом;</w:t>
      </w:r>
    </w:p>
    <w:p w:rsidR="005A3642" w:rsidRPr="009C6AAE" w:rsidRDefault="005A3642" w:rsidP="005A3642">
      <w:pPr>
        <w:numPr>
          <w:ilvl w:val="0"/>
          <w:numId w:val="29"/>
        </w:numPr>
        <w:suppressAutoHyphens/>
        <w:spacing w:after="0" w:line="276" w:lineRule="auto"/>
        <w:ind w:left="142" w:firstLine="0"/>
        <w:contextualSpacing w:val="0"/>
        <w:textAlignment w:val="baseline"/>
        <w:rPr>
          <w:kern w:val="1"/>
          <w:sz w:val="24"/>
          <w:szCs w:val="22"/>
          <w:lang w:eastAsia="ar-SA"/>
        </w:rPr>
      </w:pPr>
      <w:r w:rsidRPr="009C6AAE">
        <w:rPr>
          <w:kern w:val="1"/>
          <w:sz w:val="24"/>
          <w:szCs w:val="22"/>
          <w:lang w:eastAsia="ar-SA"/>
        </w:rPr>
        <w:t>узнавание/различение цвета объектов (красный, синий, желтый, зеленый, черный и др.);</w:t>
      </w:r>
    </w:p>
    <w:p w:rsidR="005A3642" w:rsidRPr="009C6AAE" w:rsidRDefault="005A3642" w:rsidP="005A3642">
      <w:pPr>
        <w:numPr>
          <w:ilvl w:val="0"/>
          <w:numId w:val="29"/>
        </w:numPr>
        <w:suppressAutoHyphens/>
        <w:spacing w:after="0" w:line="276" w:lineRule="auto"/>
        <w:ind w:left="142" w:firstLine="0"/>
        <w:contextualSpacing w:val="0"/>
        <w:textAlignment w:val="baseline"/>
        <w:rPr>
          <w:kern w:val="1"/>
          <w:sz w:val="24"/>
          <w:szCs w:val="22"/>
          <w:lang w:eastAsia="ar-SA"/>
        </w:rPr>
      </w:pPr>
      <w:r w:rsidRPr="009C6AAE">
        <w:rPr>
          <w:kern w:val="1"/>
          <w:sz w:val="24"/>
          <w:szCs w:val="22"/>
          <w:lang w:eastAsia="ar-SA"/>
        </w:rPr>
        <w:t>локализация неподвижного источника звука, расположенного на уровне уха (на уровне плеча, талии);</w:t>
      </w:r>
    </w:p>
    <w:p w:rsidR="005A3642" w:rsidRPr="009C6AAE" w:rsidRDefault="005A3642" w:rsidP="005A3642">
      <w:pPr>
        <w:numPr>
          <w:ilvl w:val="0"/>
          <w:numId w:val="29"/>
        </w:numPr>
        <w:suppressAutoHyphens/>
        <w:spacing w:after="0" w:line="276" w:lineRule="auto"/>
        <w:ind w:left="142" w:firstLine="0"/>
        <w:contextualSpacing w:val="0"/>
        <w:textAlignment w:val="baseline"/>
        <w:rPr>
          <w:kern w:val="1"/>
          <w:sz w:val="24"/>
          <w:szCs w:val="22"/>
          <w:lang w:eastAsia="ar-SA"/>
        </w:rPr>
      </w:pPr>
      <w:r w:rsidRPr="009C6AAE">
        <w:rPr>
          <w:kern w:val="1"/>
          <w:sz w:val="24"/>
          <w:szCs w:val="22"/>
          <w:lang w:eastAsia="ar-SA"/>
        </w:rPr>
        <w:t>прослеживание за близко расположенным перемещающимся источником звука;</w:t>
      </w:r>
    </w:p>
    <w:p w:rsidR="005A3642" w:rsidRPr="009C6AAE" w:rsidRDefault="005A3642" w:rsidP="005A3642">
      <w:pPr>
        <w:numPr>
          <w:ilvl w:val="0"/>
          <w:numId w:val="29"/>
        </w:numPr>
        <w:suppressAutoHyphens/>
        <w:spacing w:after="0" w:line="276" w:lineRule="auto"/>
        <w:ind w:left="142" w:firstLine="0"/>
        <w:contextualSpacing w:val="0"/>
        <w:textAlignment w:val="baseline"/>
        <w:rPr>
          <w:kern w:val="1"/>
          <w:sz w:val="24"/>
          <w:szCs w:val="22"/>
          <w:lang w:eastAsia="ar-SA"/>
        </w:rPr>
      </w:pPr>
      <w:r w:rsidRPr="009C6AAE">
        <w:rPr>
          <w:kern w:val="1"/>
          <w:sz w:val="24"/>
          <w:szCs w:val="22"/>
          <w:lang w:eastAsia="ar-SA"/>
        </w:rPr>
        <w:t>локализация неподвижного удаленного источника звука;</w:t>
      </w:r>
    </w:p>
    <w:p w:rsidR="005A3642" w:rsidRPr="009C6AAE" w:rsidRDefault="005A3642" w:rsidP="005A3642">
      <w:pPr>
        <w:numPr>
          <w:ilvl w:val="0"/>
          <w:numId w:val="29"/>
        </w:numPr>
        <w:suppressAutoHyphens/>
        <w:spacing w:after="0" w:line="276" w:lineRule="auto"/>
        <w:ind w:left="142" w:firstLine="0"/>
        <w:contextualSpacing w:val="0"/>
        <w:textAlignment w:val="baseline"/>
        <w:rPr>
          <w:kern w:val="1"/>
          <w:sz w:val="24"/>
          <w:szCs w:val="22"/>
          <w:lang w:eastAsia="ar-SA"/>
        </w:rPr>
      </w:pPr>
      <w:r w:rsidRPr="009C6AAE">
        <w:rPr>
          <w:kern w:val="1"/>
          <w:sz w:val="24"/>
          <w:szCs w:val="22"/>
          <w:lang w:eastAsia="ar-SA"/>
        </w:rPr>
        <w:t>соотнесение звука с его источником;</w:t>
      </w:r>
    </w:p>
    <w:p w:rsidR="005A3642" w:rsidRPr="009C6AAE" w:rsidRDefault="005A3642" w:rsidP="005A3642">
      <w:pPr>
        <w:numPr>
          <w:ilvl w:val="0"/>
          <w:numId w:val="29"/>
        </w:numPr>
        <w:suppressAutoHyphens/>
        <w:spacing w:after="0" w:line="276" w:lineRule="auto"/>
        <w:ind w:left="142" w:firstLine="0"/>
        <w:contextualSpacing w:val="0"/>
        <w:textAlignment w:val="baseline"/>
        <w:rPr>
          <w:kern w:val="1"/>
          <w:sz w:val="24"/>
          <w:szCs w:val="22"/>
          <w:lang w:eastAsia="ar-SA"/>
        </w:rPr>
      </w:pPr>
      <w:r w:rsidRPr="009C6AAE">
        <w:rPr>
          <w:kern w:val="1"/>
          <w:sz w:val="24"/>
          <w:szCs w:val="22"/>
          <w:lang w:eastAsia="ar-SA"/>
        </w:rPr>
        <w:t>нахождение одинаковых по звучанию объектов;</w:t>
      </w:r>
    </w:p>
    <w:p w:rsidR="005A3642" w:rsidRPr="009C6AAE" w:rsidRDefault="005A3642" w:rsidP="005A3642">
      <w:pPr>
        <w:numPr>
          <w:ilvl w:val="0"/>
          <w:numId w:val="29"/>
        </w:numPr>
        <w:suppressAutoHyphens/>
        <w:spacing w:after="0" w:line="276" w:lineRule="auto"/>
        <w:ind w:left="142" w:firstLine="0"/>
        <w:contextualSpacing w:val="0"/>
        <w:textAlignment w:val="baseline"/>
        <w:rPr>
          <w:kern w:val="1"/>
          <w:sz w:val="24"/>
          <w:szCs w:val="22"/>
          <w:lang w:eastAsia="ar-SA"/>
        </w:rPr>
      </w:pPr>
      <w:r w:rsidRPr="009C6AAE">
        <w:rPr>
          <w:kern w:val="1"/>
          <w:sz w:val="24"/>
          <w:szCs w:val="22"/>
          <w:lang w:eastAsia="ar-SA"/>
        </w:rPr>
        <w:t>адекватная эмоционально-двигательная реакция на прикосновения человека;</w:t>
      </w:r>
    </w:p>
    <w:p w:rsidR="005A3642" w:rsidRPr="009C6AAE" w:rsidRDefault="005A3642" w:rsidP="005A3642">
      <w:pPr>
        <w:numPr>
          <w:ilvl w:val="0"/>
          <w:numId w:val="29"/>
        </w:numPr>
        <w:suppressAutoHyphens/>
        <w:spacing w:after="0" w:line="276" w:lineRule="auto"/>
        <w:ind w:left="142" w:firstLine="0"/>
        <w:contextualSpacing w:val="0"/>
        <w:textAlignment w:val="baseline"/>
        <w:rPr>
          <w:kern w:val="1"/>
          <w:sz w:val="24"/>
          <w:szCs w:val="22"/>
          <w:lang w:eastAsia="ar-SA"/>
        </w:rPr>
      </w:pPr>
      <w:r w:rsidRPr="009C6AAE">
        <w:rPr>
          <w:kern w:val="1"/>
          <w:sz w:val="24"/>
          <w:szCs w:val="22"/>
          <w:lang w:eastAsia="ar-SA"/>
        </w:rPr>
        <w:t>адекватная реакция на соприкосновение с материалами</w:t>
      </w:r>
      <w:r>
        <w:rPr>
          <w:kern w:val="1"/>
          <w:sz w:val="24"/>
          <w:szCs w:val="22"/>
          <w:lang w:eastAsia="ar-SA"/>
        </w:rPr>
        <w:t xml:space="preserve">, </w:t>
      </w:r>
      <w:r w:rsidRPr="009C6AAE">
        <w:rPr>
          <w:kern w:val="1"/>
          <w:sz w:val="24"/>
          <w:szCs w:val="22"/>
          <w:lang w:eastAsia="ar-SA"/>
        </w:rPr>
        <w:t>различными по температуре, фактуре, вязкости;</w:t>
      </w:r>
    </w:p>
    <w:p w:rsidR="005A3642" w:rsidRPr="009C6AAE" w:rsidRDefault="005A3642" w:rsidP="005A3642">
      <w:pPr>
        <w:numPr>
          <w:ilvl w:val="0"/>
          <w:numId w:val="29"/>
        </w:numPr>
        <w:suppressAutoHyphens/>
        <w:spacing w:after="0" w:line="276" w:lineRule="auto"/>
        <w:ind w:left="142" w:firstLine="0"/>
        <w:contextualSpacing w:val="0"/>
        <w:textAlignment w:val="baseline"/>
        <w:rPr>
          <w:kern w:val="1"/>
          <w:sz w:val="24"/>
          <w:szCs w:val="22"/>
          <w:lang w:eastAsia="ar-SA"/>
        </w:rPr>
      </w:pPr>
      <w:r w:rsidRPr="009C6AAE">
        <w:rPr>
          <w:kern w:val="1"/>
          <w:sz w:val="24"/>
          <w:szCs w:val="22"/>
          <w:lang w:eastAsia="ar-SA"/>
        </w:rPr>
        <w:t>адекватная реакция на вибрацию, исходящую от объектов;</w:t>
      </w:r>
    </w:p>
    <w:p w:rsidR="005A3642" w:rsidRPr="009C6AAE" w:rsidRDefault="005A3642" w:rsidP="005A3642">
      <w:pPr>
        <w:numPr>
          <w:ilvl w:val="0"/>
          <w:numId w:val="29"/>
        </w:numPr>
        <w:suppressAutoHyphens/>
        <w:spacing w:after="0" w:line="276" w:lineRule="auto"/>
        <w:ind w:left="142" w:firstLine="0"/>
        <w:contextualSpacing w:val="0"/>
        <w:textAlignment w:val="baseline"/>
        <w:rPr>
          <w:kern w:val="1"/>
          <w:sz w:val="24"/>
          <w:szCs w:val="22"/>
          <w:lang w:eastAsia="ar-SA"/>
        </w:rPr>
      </w:pPr>
      <w:r w:rsidRPr="009C6AAE">
        <w:rPr>
          <w:kern w:val="1"/>
          <w:sz w:val="24"/>
          <w:szCs w:val="22"/>
          <w:lang w:eastAsia="ar-SA"/>
        </w:rPr>
        <w:t>адекватная реакция на давление на поверхность тела;</w:t>
      </w:r>
    </w:p>
    <w:p w:rsidR="005A3642" w:rsidRPr="009C6AAE" w:rsidRDefault="005A3642" w:rsidP="005A3642">
      <w:pPr>
        <w:numPr>
          <w:ilvl w:val="0"/>
          <w:numId w:val="29"/>
        </w:numPr>
        <w:suppressAutoHyphens/>
        <w:spacing w:after="0" w:line="276" w:lineRule="auto"/>
        <w:ind w:left="142" w:firstLine="0"/>
        <w:contextualSpacing w:val="0"/>
        <w:textAlignment w:val="baseline"/>
        <w:rPr>
          <w:kern w:val="1"/>
          <w:sz w:val="24"/>
          <w:szCs w:val="22"/>
          <w:lang w:eastAsia="ar-SA"/>
        </w:rPr>
      </w:pPr>
      <w:r w:rsidRPr="009C6AAE">
        <w:rPr>
          <w:kern w:val="1"/>
          <w:sz w:val="24"/>
          <w:szCs w:val="22"/>
          <w:lang w:eastAsia="ar-SA"/>
        </w:rPr>
        <w:t>адекватная реакция на горизонтальное (вертикальное) положение тела;</w:t>
      </w:r>
    </w:p>
    <w:p w:rsidR="005A3642" w:rsidRPr="009C6AAE" w:rsidRDefault="005A3642" w:rsidP="005A3642">
      <w:pPr>
        <w:numPr>
          <w:ilvl w:val="0"/>
          <w:numId w:val="29"/>
        </w:numPr>
        <w:suppressAutoHyphens/>
        <w:spacing w:after="0" w:line="276" w:lineRule="auto"/>
        <w:ind w:left="142" w:firstLine="0"/>
        <w:contextualSpacing w:val="0"/>
        <w:textAlignment w:val="baseline"/>
        <w:rPr>
          <w:kern w:val="1"/>
          <w:sz w:val="24"/>
          <w:szCs w:val="22"/>
          <w:lang w:eastAsia="ar-SA"/>
        </w:rPr>
      </w:pPr>
      <w:r w:rsidRPr="009C6AAE">
        <w:rPr>
          <w:kern w:val="1"/>
          <w:sz w:val="24"/>
          <w:szCs w:val="22"/>
          <w:lang w:eastAsia="ar-SA"/>
        </w:rPr>
        <w:t>адекватная реакция на изменение положения тела;</w:t>
      </w:r>
    </w:p>
    <w:p w:rsidR="005A3642" w:rsidRPr="009C6AAE" w:rsidRDefault="005A3642" w:rsidP="005A3642">
      <w:pPr>
        <w:numPr>
          <w:ilvl w:val="0"/>
          <w:numId w:val="29"/>
        </w:numPr>
        <w:suppressAutoHyphens/>
        <w:spacing w:after="0" w:line="276" w:lineRule="auto"/>
        <w:ind w:left="142" w:firstLine="0"/>
        <w:contextualSpacing w:val="0"/>
        <w:textAlignment w:val="baseline"/>
        <w:rPr>
          <w:kern w:val="1"/>
          <w:sz w:val="24"/>
          <w:szCs w:val="22"/>
          <w:lang w:eastAsia="ar-SA"/>
        </w:rPr>
      </w:pPr>
      <w:r w:rsidRPr="009C6AAE">
        <w:rPr>
          <w:kern w:val="1"/>
          <w:sz w:val="24"/>
          <w:szCs w:val="22"/>
          <w:lang w:eastAsia="ar-SA"/>
        </w:rPr>
        <w:t>адекватная реакция на положение частей тела;</w:t>
      </w:r>
    </w:p>
    <w:p w:rsidR="005A3642" w:rsidRPr="009C6AAE" w:rsidRDefault="005A3642" w:rsidP="005A3642">
      <w:pPr>
        <w:numPr>
          <w:ilvl w:val="0"/>
          <w:numId w:val="29"/>
        </w:numPr>
        <w:suppressAutoHyphens/>
        <w:spacing w:after="0" w:line="276" w:lineRule="auto"/>
        <w:ind w:left="142" w:firstLine="0"/>
        <w:contextualSpacing w:val="0"/>
        <w:textAlignment w:val="baseline"/>
        <w:rPr>
          <w:kern w:val="1"/>
          <w:sz w:val="24"/>
          <w:szCs w:val="22"/>
          <w:lang w:eastAsia="ar-SA"/>
        </w:rPr>
      </w:pPr>
      <w:r w:rsidRPr="009C6AAE">
        <w:rPr>
          <w:kern w:val="1"/>
          <w:sz w:val="24"/>
          <w:szCs w:val="22"/>
          <w:lang w:eastAsia="ar-SA"/>
        </w:rPr>
        <w:t>адекватная реакция на соприкосновение тела с разными видами поверхностей;</w:t>
      </w:r>
    </w:p>
    <w:p w:rsidR="005A3642" w:rsidRPr="009C6AAE" w:rsidRDefault="005A3642" w:rsidP="005A3642">
      <w:pPr>
        <w:numPr>
          <w:ilvl w:val="0"/>
          <w:numId w:val="29"/>
        </w:numPr>
        <w:suppressAutoHyphens/>
        <w:spacing w:after="0" w:line="276" w:lineRule="auto"/>
        <w:ind w:left="142" w:firstLine="0"/>
        <w:contextualSpacing w:val="0"/>
        <w:textAlignment w:val="baseline"/>
        <w:rPr>
          <w:kern w:val="1"/>
          <w:sz w:val="24"/>
          <w:szCs w:val="22"/>
          <w:lang w:eastAsia="ar-SA"/>
        </w:rPr>
      </w:pPr>
      <w:r w:rsidRPr="009C6AAE">
        <w:rPr>
          <w:kern w:val="1"/>
          <w:sz w:val="24"/>
          <w:szCs w:val="22"/>
          <w:lang w:eastAsia="ar-SA"/>
        </w:rPr>
        <w:lastRenderedPageBreak/>
        <w:t>различение свойств материалов: холодный, горячий (гладкий, шероховатый; мокрый, сухой; жидкий, густой);</w:t>
      </w:r>
    </w:p>
    <w:p w:rsidR="005A3642" w:rsidRPr="009C6AAE" w:rsidRDefault="005A3642" w:rsidP="005A3642">
      <w:pPr>
        <w:numPr>
          <w:ilvl w:val="0"/>
          <w:numId w:val="29"/>
        </w:numPr>
        <w:suppressAutoHyphens/>
        <w:spacing w:after="0" w:line="276" w:lineRule="auto"/>
        <w:ind w:left="142" w:firstLine="0"/>
        <w:contextualSpacing w:val="0"/>
        <w:textAlignment w:val="baseline"/>
        <w:rPr>
          <w:kern w:val="1"/>
          <w:sz w:val="24"/>
          <w:szCs w:val="22"/>
          <w:lang w:eastAsia="ar-SA"/>
        </w:rPr>
      </w:pPr>
      <w:r w:rsidRPr="009C6AAE">
        <w:rPr>
          <w:kern w:val="1"/>
          <w:sz w:val="24"/>
          <w:szCs w:val="22"/>
          <w:lang w:eastAsia="ar-SA"/>
        </w:rPr>
        <w:t>адекватная реакция на запахи;</w:t>
      </w:r>
    </w:p>
    <w:p w:rsidR="005A3642" w:rsidRPr="009C6AAE" w:rsidRDefault="005A3642" w:rsidP="005A3642">
      <w:pPr>
        <w:numPr>
          <w:ilvl w:val="0"/>
          <w:numId w:val="29"/>
        </w:numPr>
        <w:suppressAutoHyphens/>
        <w:spacing w:after="0" w:line="276" w:lineRule="auto"/>
        <w:ind w:left="142" w:firstLine="0"/>
        <w:contextualSpacing w:val="0"/>
        <w:textAlignment w:val="baseline"/>
        <w:rPr>
          <w:kern w:val="1"/>
          <w:sz w:val="24"/>
          <w:szCs w:val="22"/>
          <w:lang w:eastAsia="ar-SA"/>
        </w:rPr>
      </w:pPr>
      <w:r>
        <w:rPr>
          <w:kern w:val="1"/>
          <w:sz w:val="24"/>
          <w:szCs w:val="22"/>
          <w:lang w:eastAsia="ar-SA"/>
        </w:rPr>
        <w:t xml:space="preserve">результат: </w:t>
      </w:r>
      <w:r w:rsidRPr="009C6AAE">
        <w:rPr>
          <w:kern w:val="1"/>
          <w:sz w:val="24"/>
          <w:szCs w:val="22"/>
          <w:lang w:eastAsia="ar-SA"/>
        </w:rPr>
        <w:t>узнавание/различение объектов по запаху;</w:t>
      </w:r>
    </w:p>
    <w:p w:rsidR="005A3642" w:rsidRPr="009C6AAE" w:rsidRDefault="005A3642" w:rsidP="005A3642">
      <w:pPr>
        <w:numPr>
          <w:ilvl w:val="0"/>
          <w:numId w:val="29"/>
        </w:numPr>
        <w:suppressAutoHyphens/>
        <w:spacing w:after="0" w:line="276" w:lineRule="auto"/>
        <w:ind w:left="142" w:firstLine="0"/>
        <w:contextualSpacing w:val="0"/>
        <w:textAlignment w:val="baseline"/>
        <w:rPr>
          <w:kern w:val="1"/>
          <w:sz w:val="24"/>
          <w:szCs w:val="22"/>
          <w:lang w:eastAsia="ar-SA"/>
        </w:rPr>
      </w:pPr>
      <w:r w:rsidRPr="009C6AAE">
        <w:rPr>
          <w:kern w:val="1"/>
          <w:sz w:val="24"/>
          <w:szCs w:val="22"/>
          <w:lang w:eastAsia="ar-SA"/>
        </w:rPr>
        <w:t>адекватная реакция на продукты, различные по вкусовым качествам (горький, сладкий, кислый, соленый), консистенции (жидкий, твердый, вязкий, сыпучий);</w:t>
      </w:r>
    </w:p>
    <w:p w:rsidR="005A3642" w:rsidRPr="009C6AAE" w:rsidRDefault="005A3642" w:rsidP="005A3642">
      <w:pPr>
        <w:numPr>
          <w:ilvl w:val="0"/>
          <w:numId w:val="29"/>
        </w:numPr>
        <w:suppressAutoHyphens/>
        <w:spacing w:after="0" w:line="276" w:lineRule="auto"/>
        <w:ind w:left="142" w:firstLine="0"/>
        <w:contextualSpacing w:val="0"/>
        <w:textAlignment w:val="baseline"/>
        <w:rPr>
          <w:kern w:val="1"/>
          <w:sz w:val="24"/>
          <w:szCs w:val="22"/>
          <w:lang w:eastAsia="ar-SA"/>
        </w:rPr>
      </w:pPr>
      <w:r w:rsidRPr="009C6AAE">
        <w:rPr>
          <w:kern w:val="1"/>
          <w:sz w:val="24"/>
          <w:szCs w:val="22"/>
          <w:lang w:eastAsia="ar-SA"/>
        </w:rPr>
        <w:t>узнавание/различение продуктов по вкусу (шоколад, груша и др.);</w:t>
      </w:r>
    </w:p>
    <w:p w:rsidR="005A3642" w:rsidRPr="00E3774F" w:rsidRDefault="005A3642" w:rsidP="005A3642">
      <w:pPr>
        <w:numPr>
          <w:ilvl w:val="0"/>
          <w:numId w:val="29"/>
        </w:numPr>
        <w:suppressAutoHyphens/>
        <w:spacing w:after="0" w:line="276" w:lineRule="auto"/>
        <w:ind w:left="142" w:firstLine="0"/>
        <w:contextualSpacing w:val="0"/>
        <w:textAlignment w:val="baseline"/>
        <w:rPr>
          <w:rFonts w:eastAsia="Lucida Sans Unicode"/>
          <w:b/>
          <w:kern w:val="1"/>
          <w:sz w:val="24"/>
          <w:szCs w:val="22"/>
          <w:lang w:eastAsia="ar-SA"/>
        </w:rPr>
      </w:pPr>
      <w:r w:rsidRPr="009C6AAE">
        <w:rPr>
          <w:kern w:val="1"/>
          <w:sz w:val="24"/>
          <w:szCs w:val="22"/>
          <w:lang w:eastAsia="ar-SA"/>
        </w:rPr>
        <w:t>узнавание/различение основных вкусовых качеств продуктов (горький, сладкий, кислый, соленый).</w:t>
      </w:r>
    </w:p>
    <w:p w:rsidR="005A3642" w:rsidRDefault="005A3642" w:rsidP="00146D6D">
      <w:pPr>
        <w:spacing w:after="0" w:line="276" w:lineRule="auto"/>
        <w:ind w:left="0" w:firstLine="0"/>
        <w:contextualSpacing w:val="0"/>
        <w:rPr>
          <w:b/>
          <w:sz w:val="24"/>
        </w:rPr>
      </w:pPr>
    </w:p>
    <w:p w:rsidR="00852E5D" w:rsidRDefault="00A561BC" w:rsidP="00852E5D">
      <w:pPr>
        <w:spacing w:after="0" w:line="276" w:lineRule="auto"/>
        <w:ind w:left="0" w:firstLine="0"/>
        <w:contextualSpacing w:val="0"/>
        <w:jc w:val="center"/>
        <w:rPr>
          <w:b/>
        </w:rPr>
      </w:pPr>
      <w:r>
        <w:rPr>
          <w:b/>
        </w:rPr>
        <w:t>5.</w:t>
      </w:r>
      <w:proofErr w:type="gramStart"/>
      <w:r w:rsidR="00010209">
        <w:rPr>
          <w:b/>
        </w:rPr>
        <w:t>Содержание  коррекционного</w:t>
      </w:r>
      <w:proofErr w:type="gramEnd"/>
      <w:r w:rsidR="00010209">
        <w:rPr>
          <w:b/>
        </w:rPr>
        <w:t xml:space="preserve"> курса</w:t>
      </w:r>
      <w:r w:rsidR="006D76A5">
        <w:rPr>
          <w:b/>
        </w:rPr>
        <w:t xml:space="preserve"> «Сенсорное развитие»</w:t>
      </w:r>
      <w:r w:rsidR="003A7187">
        <w:rPr>
          <w:b/>
        </w:rPr>
        <w:t>.</w:t>
      </w:r>
      <w:r w:rsidR="006D76A5">
        <w:rPr>
          <w:b/>
        </w:rPr>
        <w:t xml:space="preserve"> </w:t>
      </w:r>
    </w:p>
    <w:p w:rsidR="006D76A5" w:rsidRPr="00852E5D" w:rsidRDefault="006D76A5" w:rsidP="00852E5D">
      <w:pPr>
        <w:spacing w:after="0" w:line="276" w:lineRule="auto"/>
        <w:ind w:left="0" w:firstLine="0"/>
        <w:contextualSpacing w:val="0"/>
        <w:jc w:val="center"/>
      </w:pPr>
    </w:p>
    <w:p w:rsidR="00146D6D" w:rsidRDefault="00146D6D" w:rsidP="001607D7">
      <w:pPr>
        <w:spacing w:after="0" w:line="276" w:lineRule="auto"/>
        <w:ind w:left="0" w:firstLine="0"/>
        <w:contextualSpacing w:val="0"/>
        <w:rPr>
          <w:sz w:val="24"/>
        </w:rPr>
      </w:pPr>
      <w:r w:rsidRPr="006E11C1">
        <w:rPr>
          <w:sz w:val="24"/>
        </w:rPr>
        <w:t>Содержание каждого раздела представлено по принципу от простого к сложному. Сначала проводится работа, направленная на расширение диапазона воспринимаемых ощущений ребенка, стимуляцию активности. Под активностью подразумеваются психические, физические, ре</w:t>
      </w:r>
      <w:r w:rsidR="009D4FFF" w:rsidRPr="006E11C1">
        <w:rPr>
          <w:sz w:val="24"/>
        </w:rPr>
        <w:t>чевые реакции ребенка, например,</w:t>
      </w:r>
      <w:r w:rsidRPr="006E11C1">
        <w:rPr>
          <w:sz w:val="24"/>
        </w:rPr>
        <w:t xml:space="preserve"> эмоционально-двигательная отзывчивость, конц</w:t>
      </w:r>
      <w:r w:rsidR="009C6AAE">
        <w:rPr>
          <w:sz w:val="24"/>
        </w:rPr>
        <w:t>ентрация внимания, вокализация.</w:t>
      </w:r>
      <w:r w:rsidRPr="006E11C1">
        <w:rPr>
          <w:sz w:val="24"/>
        </w:rPr>
        <w:t xml:space="preserve"> В дальнейшем в ходе обучения формируются сенсорно-перцептивные действия. Ребенок учится не только распознавать свои ощущения, но и перерабатывать получаемую информацию, что в будущем поможет ему лучше ориентироваться в окружающем мире.</w:t>
      </w:r>
    </w:p>
    <w:p w:rsidR="00010209" w:rsidRPr="006E11C1" w:rsidRDefault="00010209" w:rsidP="00010209">
      <w:pPr>
        <w:numPr>
          <w:ilvl w:val="0"/>
          <w:numId w:val="16"/>
        </w:numPr>
        <w:spacing w:after="0" w:line="276" w:lineRule="auto"/>
        <w:contextualSpacing w:val="0"/>
        <w:rPr>
          <w:sz w:val="24"/>
        </w:rPr>
      </w:pPr>
      <w:r w:rsidRPr="006E11C1">
        <w:rPr>
          <w:sz w:val="24"/>
        </w:rPr>
        <w:t xml:space="preserve">«Зрительное восприятие», </w:t>
      </w:r>
    </w:p>
    <w:p w:rsidR="00010209" w:rsidRPr="006E11C1" w:rsidRDefault="00010209" w:rsidP="00010209">
      <w:pPr>
        <w:numPr>
          <w:ilvl w:val="0"/>
          <w:numId w:val="16"/>
        </w:numPr>
        <w:spacing w:after="0" w:line="276" w:lineRule="auto"/>
        <w:contextualSpacing w:val="0"/>
        <w:rPr>
          <w:sz w:val="24"/>
        </w:rPr>
      </w:pPr>
      <w:r w:rsidRPr="006E11C1">
        <w:rPr>
          <w:sz w:val="24"/>
        </w:rPr>
        <w:t>«Слуховое восприятие»,</w:t>
      </w:r>
    </w:p>
    <w:p w:rsidR="00010209" w:rsidRPr="006E11C1" w:rsidRDefault="00010209" w:rsidP="00010209">
      <w:pPr>
        <w:numPr>
          <w:ilvl w:val="0"/>
          <w:numId w:val="16"/>
        </w:numPr>
        <w:spacing w:after="0" w:line="276" w:lineRule="auto"/>
        <w:contextualSpacing w:val="0"/>
        <w:rPr>
          <w:sz w:val="24"/>
        </w:rPr>
      </w:pPr>
      <w:r w:rsidRPr="006E11C1">
        <w:rPr>
          <w:sz w:val="24"/>
        </w:rPr>
        <w:t xml:space="preserve">«Кинестетическое восприятие», </w:t>
      </w:r>
    </w:p>
    <w:p w:rsidR="00010209" w:rsidRPr="006E11C1" w:rsidRDefault="00010209" w:rsidP="00010209">
      <w:pPr>
        <w:numPr>
          <w:ilvl w:val="0"/>
          <w:numId w:val="16"/>
        </w:numPr>
        <w:spacing w:after="0" w:line="276" w:lineRule="auto"/>
        <w:contextualSpacing w:val="0"/>
        <w:rPr>
          <w:sz w:val="24"/>
        </w:rPr>
      </w:pPr>
      <w:r w:rsidRPr="006E11C1">
        <w:rPr>
          <w:sz w:val="24"/>
        </w:rPr>
        <w:t>«Восприятие запаха»,</w:t>
      </w:r>
    </w:p>
    <w:p w:rsidR="001607D7" w:rsidRPr="00010209" w:rsidRDefault="00010209" w:rsidP="00010209">
      <w:pPr>
        <w:numPr>
          <w:ilvl w:val="0"/>
          <w:numId w:val="16"/>
        </w:numPr>
        <w:spacing w:after="0" w:line="276" w:lineRule="auto"/>
        <w:contextualSpacing w:val="0"/>
        <w:rPr>
          <w:sz w:val="24"/>
        </w:rPr>
      </w:pPr>
      <w:r w:rsidRPr="006E11C1">
        <w:rPr>
          <w:sz w:val="24"/>
        </w:rPr>
        <w:t>«Восприятие вкуса».</w:t>
      </w:r>
    </w:p>
    <w:p w:rsidR="001607D7" w:rsidRDefault="00263544" w:rsidP="00263544">
      <w:pPr>
        <w:pStyle w:val="a5"/>
        <w:widowControl w:val="0"/>
        <w:spacing w:after="0"/>
        <w:contextualSpacing w:val="0"/>
        <w:rPr>
          <w:b/>
          <w:sz w:val="24"/>
          <w:szCs w:val="24"/>
        </w:rPr>
      </w:pPr>
      <w:r>
        <w:rPr>
          <w:b/>
          <w:sz w:val="24"/>
          <w:szCs w:val="24"/>
        </w:rPr>
        <w:t xml:space="preserve">                          </w:t>
      </w:r>
      <w:r w:rsidR="001607D7">
        <w:rPr>
          <w:b/>
          <w:sz w:val="24"/>
          <w:szCs w:val="24"/>
        </w:rPr>
        <w:t xml:space="preserve">Содержание </w:t>
      </w:r>
      <w:r w:rsidR="0030252C">
        <w:rPr>
          <w:b/>
          <w:sz w:val="24"/>
          <w:szCs w:val="24"/>
        </w:rPr>
        <w:t>коррекционного курса</w:t>
      </w:r>
    </w:p>
    <w:p w:rsidR="001607D7" w:rsidRPr="001607D7" w:rsidRDefault="001607D7" w:rsidP="001607D7">
      <w:pPr>
        <w:spacing w:after="0" w:line="276" w:lineRule="auto"/>
        <w:ind w:left="360" w:firstLine="0"/>
        <w:contextualSpacing w:val="0"/>
        <w:jc w:val="center"/>
        <w:rPr>
          <w:b/>
          <w:i/>
          <w:sz w:val="24"/>
        </w:rPr>
      </w:pPr>
      <w:r w:rsidRPr="001607D7">
        <w:rPr>
          <w:b/>
          <w:i/>
          <w:sz w:val="24"/>
        </w:rPr>
        <w:t>Зрительное восприятие.</w:t>
      </w:r>
    </w:p>
    <w:p w:rsidR="001607D7" w:rsidRPr="006E11C1" w:rsidRDefault="001607D7" w:rsidP="001607D7">
      <w:pPr>
        <w:spacing w:after="0" w:line="276" w:lineRule="auto"/>
        <w:ind w:left="0" w:firstLine="0"/>
        <w:contextualSpacing w:val="0"/>
        <w:rPr>
          <w:sz w:val="24"/>
        </w:rPr>
      </w:pPr>
      <w:r w:rsidRPr="006E11C1">
        <w:rPr>
          <w:sz w:val="24"/>
        </w:rPr>
        <w:t>Фиксация взгляда на лице человека. Фиксация взгляда на неподвижном светящемся предмете (фонарик, пламя свечи, светящиеся игрушки). Фиксация взгляда на неподвижном предмете, расположенном (на уровне глаз, выше и ниже уровня глаз) напротив ребенка (справа, слева от ребенка). Прослеживание взглядом за движущимся близко расположенным предметом (по горизонтали, по вертикали, по кругу, вперед/назад). Прослеживание взглядом за движущимся удаленным объектом. Узнавание (различение) цвета объектов (красный, синий, желтый, зеленый, черный и др.).</w:t>
      </w:r>
    </w:p>
    <w:p w:rsidR="001607D7" w:rsidRPr="001607D7" w:rsidRDefault="001607D7" w:rsidP="001607D7">
      <w:pPr>
        <w:spacing w:after="0" w:line="276" w:lineRule="auto"/>
        <w:ind w:left="360" w:firstLine="0"/>
        <w:contextualSpacing w:val="0"/>
        <w:jc w:val="center"/>
        <w:rPr>
          <w:i/>
          <w:sz w:val="24"/>
        </w:rPr>
      </w:pPr>
      <w:r w:rsidRPr="001607D7">
        <w:rPr>
          <w:b/>
          <w:i/>
          <w:sz w:val="24"/>
        </w:rPr>
        <w:t>Слуховое восприятие.</w:t>
      </w:r>
    </w:p>
    <w:p w:rsidR="001607D7" w:rsidRPr="006E11C1" w:rsidRDefault="001607D7" w:rsidP="001607D7">
      <w:pPr>
        <w:spacing w:after="0" w:line="276" w:lineRule="auto"/>
        <w:ind w:left="0" w:firstLine="0"/>
        <w:contextualSpacing w:val="0"/>
        <w:rPr>
          <w:sz w:val="24"/>
        </w:rPr>
      </w:pPr>
      <w:r w:rsidRPr="006E11C1">
        <w:rPr>
          <w:sz w:val="24"/>
        </w:rPr>
        <w:t xml:space="preserve">Локализация неподвижного источника звука, расположенного на уровне уха (плеча, талии). Прослеживание за близко расположенным </w:t>
      </w:r>
      <w:r w:rsidR="00B35EA6">
        <w:rPr>
          <w:sz w:val="24"/>
        </w:rPr>
        <w:t>перемещающимся источником звука</w:t>
      </w:r>
      <w:r w:rsidRPr="006E11C1">
        <w:rPr>
          <w:sz w:val="24"/>
        </w:rPr>
        <w:t>.</w:t>
      </w:r>
      <w:r w:rsidR="00B35EA6">
        <w:rPr>
          <w:sz w:val="24"/>
        </w:rPr>
        <w:t xml:space="preserve"> </w:t>
      </w:r>
      <w:r w:rsidRPr="006E11C1">
        <w:rPr>
          <w:sz w:val="24"/>
        </w:rPr>
        <w:t>Локализация неподвижного удаленного источника звука. Соотнесение звука с его источником. Нахождение одинаковых по звучанию объектов.</w:t>
      </w:r>
    </w:p>
    <w:p w:rsidR="001607D7" w:rsidRPr="001607D7" w:rsidRDefault="001607D7" w:rsidP="001607D7">
      <w:pPr>
        <w:spacing w:after="0" w:line="276" w:lineRule="auto"/>
        <w:ind w:left="360" w:firstLine="0"/>
        <w:contextualSpacing w:val="0"/>
        <w:jc w:val="center"/>
        <w:rPr>
          <w:b/>
          <w:i/>
          <w:sz w:val="24"/>
        </w:rPr>
      </w:pPr>
      <w:r w:rsidRPr="001607D7">
        <w:rPr>
          <w:b/>
          <w:i/>
          <w:sz w:val="24"/>
        </w:rPr>
        <w:t>Кинестетическое восприятие.</w:t>
      </w:r>
    </w:p>
    <w:p w:rsidR="001607D7" w:rsidRPr="006E11C1" w:rsidRDefault="001607D7" w:rsidP="001607D7">
      <w:pPr>
        <w:spacing w:after="0" w:line="276" w:lineRule="auto"/>
        <w:ind w:left="0" w:firstLine="0"/>
        <w:contextualSpacing w:val="0"/>
        <w:rPr>
          <w:sz w:val="24"/>
        </w:rPr>
      </w:pPr>
      <w:r w:rsidRPr="006E11C1">
        <w:rPr>
          <w:sz w:val="24"/>
        </w:rPr>
        <w:t>Эмоционально-двигательная реакция на прикосновения человека. Реакция на соприкосновение с материалами (дерево, металл, клейстер, пластмасса, бумага, вода и др.), различными по температуре (холодный, теплый), фактуре (гладкий, шероховатый), вязкости (жидкий, густой, сыпучий).</w:t>
      </w:r>
      <w:r w:rsidR="009C6AAE">
        <w:rPr>
          <w:sz w:val="24"/>
        </w:rPr>
        <w:t xml:space="preserve"> </w:t>
      </w:r>
      <w:r w:rsidRPr="006E11C1">
        <w:rPr>
          <w:sz w:val="24"/>
        </w:rPr>
        <w:t xml:space="preserve">Реакция на вибрацию, исходящую от объектов. Реакция на </w:t>
      </w:r>
      <w:r w:rsidRPr="006E11C1">
        <w:rPr>
          <w:sz w:val="24"/>
        </w:rPr>
        <w:lastRenderedPageBreak/>
        <w:t xml:space="preserve">давление на поверхность тела. Реакция на горизонтальное(вертикальное) положение тела. Реакция на положение частей тела. Реакция на соприкосновение тела с разными видами поверхностей. Различение материалов (дерево, металл, клейстер, крупа, вода и др.) по температуре (холодный, горячий), фактуре (гладкий, шероховатый), влажности (мокрый, сухой), вязкости (жидкий, густой). </w:t>
      </w:r>
    </w:p>
    <w:p w:rsidR="001607D7" w:rsidRPr="001607D7" w:rsidRDefault="001607D7" w:rsidP="001607D7">
      <w:pPr>
        <w:spacing w:after="0" w:line="276" w:lineRule="auto"/>
        <w:ind w:left="360" w:firstLine="0"/>
        <w:contextualSpacing w:val="0"/>
        <w:jc w:val="center"/>
        <w:rPr>
          <w:b/>
          <w:i/>
          <w:sz w:val="24"/>
        </w:rPr>
      </w:pPr>
      <w:r w:rsidRPr="001607D7">
        <w:rPr>
          <w:b/>
          <w:i/>
          <w:sz w:val="24"/>
        </w:rPr>
        <w:t>Восприятие запаха.</w:t>
      </w:r>
    </w:p>
    <w:p w:rsidR="001607D7" w:rsidRPr="006E11C1" w:rsidRDefault="001607D7" w:rsidP="001607D7">
      <w:pPr>
        <w:spacing w:after="0" w:line="276" w:lineRule="auto"/>
        <w:ind w:left="0" w:firstLine="0"/>
        <w:contextualSpacing w:val="0"/>
        <w:rPr>
          <w:sz w:val="24"/>
        </w:rPr>
      </w:pPr>
      <w:r w:rsidRPr="006E11C1">
        <w:rPr>
          <w:sz w:val="24"/>
        </w:rPr>
        <w:t>Реакция на запахи. Узнавание (различение) объектов по запаху (лимон, банан, хвоя, кофе и др.)</w:t>
      </w:r>
    </w:p>
    <w:p w:rsidR="001607D7" w:rsidRPr="001607D7" w:rsidRDefault="001607D7" w:rsidP="001607D7">
      <w:pPr>
        <w:pStyle w:val="Default"/>
        <w:spacing w:after="0" w:line="276" w:lineRule="auto"/>
        <w:ind w:left="0"/>
        <w:contextualSpacing/>
        <w:jc w:val="center"/>
        <w:rPr>
          <w:i/>
          <w:color w:val="auto"/>
          <w:szCs w:val="28"/>
        </w:rPr>
      </w:pPr>
      <w:r w:rsidRPr="001607D7">
        <w:rPr>
          <w:b/>
          <w:i/>
          <w:color w:val="auto"/>
          <w:szCs w:val="28"/>
        </w:rPr>
        <w:t>Восприятие вкуса</w:t>
      </w:r>
      <w:r w:rsidRPr="001607D7">
        <w:rPr>
          <w:i/>
          <w:color w:val="auto"/>
          <w:szCs w:val="28"/>
        </w:rPr>
        <w:t>.</w:t>
      </w:r>
    </w:p>
    <w:p w:rsidR="001607D7" w:rsidRDefault="001607D7" w:rsidP="00B35EA6">
      <w:pPr>
        <w:pStyle w:val="Default"/>
        <w:spacing w:after="0" w:line="276" w:lineRule="auto"/>
        <w:ind w:left="0"/>
        <w:contextualSpacing/>
        <w:rPr>
          <w:b/>
          <w:szCs w:val="28"/>
          <w:shd w:val="clear" w:color="auto" w:fill="FFFFFF"/>
        </w:rPr>
      </w:pPr>
      <w:r w:rsidRPr="006E11C1">
        <w:rPr>
          <w:color w:val="auto"/>
          <w:szCs w:val="28"/>
        </w:rPr>
        <w:t>Реакция на продукты, различные по вкусовым качествам (горький, сладкий, кислый, соленый) и консистенции (жидкий, твердый, вязкий, сыпучий). Узнавание (различение) продуктов по вкусу (шоколад, груша и др.). Узнавание (различение) основных вкусовых качеств продуктов (горький, сладкий, кислый, соленый).</w:t>
      </w:r>
    </w:p>
    <w:p w:rsidR="00B35EA6" w:rsidRDefault="00B35EA6" w:rsidP="00B35EA6">
      <w:pPr>
        <w:pStyle w:val="Default"/>
        <w:spacing w:after="0" w:line="276" w:lineRule="auto"/>
        <w:ind w:left="0"/>
        <w:contextualSpacing/>
        <w:rPr>
          <w:b/>
          <w:szCs w:val="28"/>
          <w:shd w:val="clear" w:color="auto" w:fill="FFFFFF"/>
        </w:rPr>
      </w:pPr>
    </w:p>
    <w:p w:rsidR="00852E5D" w:rsidRDefault="00852E5D" w:rsidP="00852E5D">
      <w:pPr>
        <w:pStyle w:val="Default"/>
        <w:spacing w:after="0" w:line="276" w:lineRule="auto"/>
        <w:ind w:left="0"/>
        <w:contextualSpacing/>
        <w:jc w:val="center"/>
        <w:rPr>
          <w:b/>
          <w:szCs w:val="28"/>
          <w:shd w:val="clear" w:color="auto" w:fill="FFFFFF"/>
        </w:rPr>
      </w:pPr>
      <w:r w:rsidRPr="00852E5D">
        <w:rPr>
          <w:b/>
          <w:sz w:val="28"/>
          <w:szCs w:val="28"/>
          <w:shd w:val="clear" w:color="auto" w:fill="FFFFFF"/>
        </w:rPr>
        <w:t>6.</w:t>
      </w:r>
      <w:r w:rsidR="006D76A5">
        <w:rPr>
          <w:b/>
          <w:sz w:val="28"/>
          <w:szCs w:val="28"/>
          <w:shd w:val="clear" w:color="auto" w:fill="FFFFFF"/>
        </w:rPr>
        <w:t>Тематическое планирование</w:t>
      </w:r>
      <w:r w:rsidR="003A7187">
        <w:rPr>
          <w:b/>
          <w:sz w:val="28"/>
          <w:szCs w:val="28"/>
          <w:shd w:val="clear" w:color="auto" w:fill="FFFFFF"/>
        </w:rPr>
        <w:t xml:space="preserve"> с определением основных видов</w:t>
      </w:r>
      <w:r w:rsidR="00376D4A">
        <w:rPr>
          <w:b/>
          <w:sz w:val="28"/>
          <w:szCs w:val="28"/>
          <w:shd w:val="clear" w:color="auto" w:fill="FFFFFF"/>
        </w:rPr>
        <w:t xml:space="preserve"> деятельности.</w:t>
      </w:r>
    </w:p>
    <w:tbl>
      <w:tblPr>
        <w:tblStyle w:val="af2"/>
        <w:tblW w:w="0" w:type="auto"/>
        <w:tblLook w:val="04A0" w:firstRow="1" w:lastRow="0" w:firstColumn="1" w:lastColumn="0" w:noHBand="0" w:noVBand="1"/>
      </w:tblPr>
      <w:tblGrid>
        <w:gridCol w:w="4927"/>
        <w:gridCol w:w="4927"/>
      </w:tblGrid>
      <w:tr w:rsidR="00B35EA6" w:rsidTr="00B35EA6">
        <w:tc>
          <w:tcPr>
            <w:tcW w:w="4927" w:type="dxa"/>
          </w:tcPr>
          <w:p w:rsidR="00B35EA6" w:rsidRDefault="00B35EA6" w:rsidP="00B35EA6">
            <w:pPr>
              <w:pStyle w:val="Default"/>
              <w:spacing w:after="0" w:line="276" w:lineRule="auto"/>
              <w:ind w:left="0"/>
              <w:contextualSpacing/>
              <w:jc w:val="center"/>
              <w:rPr>
                <w:b/>
                <w:szCs w:val="28"/>
                <w:shd w:val="clear" w:color="auto" w:fill="FFFFFF"/>
              </w:rPr>
            </w:pPr>
            <w:r>
              <w:rPr>
                <w:b/>
                <w:szCs w:val="28"/>
                <w:shd w:val="clear" w:color="auto" w:fill="FFFFFF"/>
              </w:rPr>
              <w:t>Разделы</w:t>
            </w:r>
          </w:p>
        </w:tc>
        <w:tc>
          <w:tcPr>
            <w:tcW w:w="4927" w:type="dxa"/>
          </w:tcPr>
          <w:p w:rsidR="00B35EA6" w:rsidRDefault="00B35EA6" w:rsidP="00010209">
            <w:pPr>
              <w:pStyle w:val="Default"/>
              <w:tabs>
                <w:tab w:val="left" w:pos="912"/>
              </w:tabs>
              <w:spacing w:after="0" w:line="276" w:lineRule="auto"/>
              <w:ind w:left="0"/>
              <w:contextualSpacing/>
              <w:rPr>
                <w:b/>
                <w:szCs w:val="28"/>
                <w:shd w:val="clear" w:color="auto" w:fill="FFFFFF"/>
              </w:rPr>
            </w:pPr>
            <w:r>
              <w:rPr>
                <w:b/>
                <w:szCs w:val="28"/>
                <w:shd w:val="clear" w:color="auto" w:fill="FFFFFF"/>
              </w:rPr>
              <w:tab/>
            </w:r>
            <w:r w:rsidR="00010209">
              <w:rPr>
                <w:b/>
                <w:szCs w:val="28"/>
                <w:shd w:val="clear" w:color="auto" w:fill="FFFFFF"/>
              </w:rPr>
              <w:t>Виды деятельности</w:t>
            </w:r>
          </w:p>
        </w:tc>
      </w:tr>
      <w:tr w:rsidR="00B35EA6" w:rsidTr="00B35EA6">
        <w:tc>
          <w:tcPr>
            <w:tcW w:w="4927" w:type="dxa"/>
          </w:tcPr>
          <w:p w:rsidR="00B35EA6" w:rsidRDefault="00B35EA6" w:rsidP="00B35EA6">
            <w:pPr>
              <w:pStyle w:val="Default"/>
              <w:spacing w:after="0" w:line="276" w:lineRule="auto"/>
              <w:ind w:left="0"/>
              <w:contextualSpacing/>
              <w:jc w:val="left"/>
              <w:rPr>
                <w:b/>
                <w:szCs w:val="28"/>
                <w:shd w:val="clear" w:color="auto" w:fill="FFFFFF"/>
              </w:rPr>
            </w:pPr>
            <w:r>
              <w:rPr>
                <w:b/>
                <w:szCs w:val="28"/>
                <w:shd w:val="clear" w:color="auto" w:fill="FFFFFF"/>
              </w:rPr>
              <w:t>Зрительное восприятие</w:t>
            </w:r>
          </w:p>
        </w:tc>
        <w:tc>
          <w:tcPr>
            <w:tcW w:w="4927" w:type="dxa"/>
          </w:tcPr>
          <w:p w:rsidR="00B35EA6" w:rsidRPr="00FD7148" w:rsidRDefault="00B35EA6" w:rsidP="00B35EA6">
            <w:pPr>
              <w:ind w:left="0" w:firstLine="0"/>
              <w:rPr>
                <w:sz w:val="24"/>
                <w:szCs w:val="24"/>
              </w:rPr>
            </w:pPr>
            <w:r w:rsidRPr="00FD7148">
              <w:rPr>
                <w:sz w:val="24"/>
                <w:szCs w:val="24"/>
              </w:rPr>
              <w:t xml:space="preserve">Игры с фонариком </w:t>
            </w:r>
            <w:r w:rsidRPr="00FD7148">
              <w:rPr>
                <w:i/>
                <w:sz w:val="24"/>
                <w:szCs w:val="24"/>
              </w:rPr>
              <w:t>«Где зажегся огонек?»,</w:t>
            </w:r>
            <w:r w:rsidRPr="00FD7148">
              <w:rPr>
                <w:sz w:val="24"/>
                <w:szCs w:val="24"/>
              </w:rPr>
              <w:t xml:space="preserve"> </w:t>
            </w:r>
            <w:r w:rsidRPr="00FD7148">
              <w:rPr>
                <w:i/>
                <w:sz w:val="24"/>
                <w:szCs w:val="24"/>
              </w:rPr>
              <w:t>«Путешествуем вместе»</w:t>
            </w:r>
            <w:r w:rsidRPr="00FD7148">
              <w:rPr>
                <w:sz w:val="24"/>
                <w:szCs w:val="24"/>
              </w:rPr>
              <w:t>. Учитель включает фонарик в разных частях комнаты, ребенок должен найти место, куда светит фонарик. Учитель перемещает огонек фонаря на разные предметы в комнате, ребенок глазами «передвигается» вместе с огоньком.</w:t>
            </w:r>
          </w:p>
          <w:p w:rsidR="00B35EA6" w:rsidRPr="00FD7148" w:rsidRDefault="00B35EA6" w:rsidP="00B35EA6">
            <w:pPr>
              <w:shd w:val="clear" w:color="auto" w:fill="FFFFFF"/>
              <w:ind w:left="0" w:firstLine="0"/>
              <w:rPr>
                <w:sz w:val="24"/>
                <w:szCs w:val="24"/>
              </w:rPr>
            </w:pPr>
            <w:r w:rsidRPr="00FD7148">
              <w:rPr>
                <w:sz w:val="24"/>
                <w:szCs w:val="24"/>
              </w:rPr>
              <w:t xml:space="preserve"> Игры с воздушными шарами </w:t>
            </w:r>
            <w:r w:rsidRPr="00FD7148">
              <w:rPr>
                <w:i/>
                <w:sz w:val="24"/>
                <w:szCs w:val="24"/>
              </w:rPr>
              <w:t>«Не дай шарику упасть!»</w:t>
            </w:r>
            <w:r w:rsidRPr="00FD7148">
              <w:rPr>
                <w:sz w:val="24"/>
                <w:szCs w:val="24"/>
              </w:rPr>
              <w:t xml:space="preserve"> Дети подкидывают шарик (или шарики), чтобы он не опустился на пол.</w:t>
            </w:r>
          </w:p>
          <w:p w:rsidR="00B35EA6" w:rsidRPr="00FD7148" w:rsidRDefault="00B35EA6" w:rsidP="00B35EA6">
            <w:pPr>
              <w:shd w:val="clear" w:color="auto" w:fill="FFFFFF"/>
              <w:ind w:left="0" w:firstLine="0"/>
              <w:rPr>
                <w:sz w:val="24"/>
                <w:szCs w:val="24"/>
              </w:rPr>
            </w:pPr>
            <w:r w:rsidRPr="00FD7148">
              <w:rPr>
                <w:i/>
                <w:sz w:val="24"/>
                <w:szCs w:val="24"/>
              </w:rPr>
              <w:t xml:space="preserve">«Что изменилось?» </w:t>
            </w:r>
            <w:r w:rsidRPr="00FD7148">
              <w:rPr>
                <w:sz w:val="24"/>
                <w:szCs w:val="24"/>
              </w:rPr>
              <w:t>Перед детьми раскладываются 5-7 различных предметов, один ребенок отворачивается, предметы меняются местами (как вариант что-то убирается или добавляется), ребенок определяет разницу.</w:t>
            </w:r>
          </w:p>
          <w:p w:rsidR="00B35EA6" w:rsidRPr="00FD7148" w:rsidRDefault="00B35EA6" w:rsidP="00B35EA6">
            <w:pPr>
              <w:shd w:val="clear" w:color="auto" w:fill="FFFFFF"/>
              <w:ind w:left="0" w:firstLine="0"/>
              <w:rPr>
                <w:sz w:val="24"/>
                <w:szCs w:val="24"/>
              </w:rPr>
            </w:pPr>
            <w:r w:rsidRPr="00FD7148">
              <w:rPr>
                <w:i/>
                <w:sz w:val="24"/>
                <w:szCs w:val="24"/>
              </w:rPr>
              <w:t xml:space="preserve">«Найди отличия» </w:t>
            </w:r>
            <w:r w:rsidRPr="00FD7148">
              <w:rPr>
                <w:sz w:val="24"/>
                <w:szCs w:val="24"/>
              </w:rPr>
              <w:t>Детям предлагают рассмотреть парные картинки с признаками различия (3-5 различий), они должны найти эти различия.</w:t>
            </w:r>
          </w:p>
          <w:p w:rsidR="00B35EA6" w:rsidRPr="00FD7148" w:rsidRDefault="00B35EA6" w:rsidP="00B35EA6">
            <w:pPr>
              <w:shd w:val="clear" w:color="auto" w:fill="FFFFFF"/>
              <w:ind w:left="0" w:firstLine="0"/>
              <w:rPr>
                <w:sz w:val="24"/>
                <w:szCs w:val="24"/>
              </w:rPr>
            </w:pPr>
            <w:r w:rsidRPr="00FD7148">
              <w:rPr>
                <w:i/>
                <w:sz w:val="24"/>
                <w:szCs w:val="24"/>
              </w:rPr>
              <w:t>«Найди половинку»</w:t>
            </w:r>
            <w:r w:rsidRPr="00FD7148">
              <w:rPr>
                <w:sz w:val="24"/>
                <w:szCs w:val="24"/>
              </w:rPr>
              <w:t xml:space="preserve"> Перед детьми выкладываются изображения предметов, разрезанные пополам. Дети должны найти и соединить половинки. Вариант усложнения </w:t>
            </w:r>
            <w:r w:rsidRPr="00FD7148">
              <w:rPr>
                <w:i/>
                <w:sz w:val="24"/>
                <w:szCs w:val="24"/>
              </w:rPr>
              <w:t>«Разрезанные картинки»,</w:t>
            </w:r>
            <w:r w:rsidRPr="00FD7148">
              <w:rPr>
                <w:sz w:val="24"/>
                <w:szCs w:val="24"/>
              </w:rPr>
              <w:t xml:space="preserve"> где изображение разрезано на 2-4 части (или сложить картинку из кубиков).</w:t>
            </w:r>
          </w:p>
          <w:p w:rsidR="00B35EA6" w:rsidRPr="00FD7148" w:rsidRDefault="00B35EA6" w:rsidP="00B35EA6">
            <w:pPr>
              <w:shd w:val="clear" w:color="auto" w:fill="FFFFFF"/>
              <w:ind w:left="0" w:firstLine="0"/>
              <w:rPr>
                <w:sz w:val="24"/>
                <w:szCs w:val="24"/>
              </w:rPr>
            </w:pPr>
            <w:r w:rsidRPr="00FD7148">
              <w:rPr>
                <w:i/>
                <w:sz w:val="24"/>
                <w:szCs w:val="24"/>
              </w:rPr>
              <w:t>«Сложи узор»</w:t>
            </w:r>
            <w:r w:rsidRPr="00FD7148">
              <w:rPr>
                <w:sz w:val="24"/>
                <w:szCs w:val="24"/>
              </w:rPr>
              <w:t xml:space="preserve"> Дети выкладывают по образцу </w:t>
            </w:r>
            <w:r w:rsidRPr="00FD7148">
              <w:rPr>
                <w:sz w:val="24"/>
                <w:szCs w:val="24"/>
              </w:rPr>
              <w:lastRenderedPageBreak/>
              <w:t>узор, предложенный педагогом (используя различные геометрические фигуры</w:t>
            </w:r>
            <w:r w:rsidR="00A561BC">
              <w:rPr>
                <w:sz w:val="24"/>
                <w:szCs w:val="24"/>
              </w:rPr>
              <w:t>, счетные палочки, кубики, мозаи</w:t>
            </w:r>
            <w:r w:rsidRPr="00FD7148">
              <w:rPr>
                <w:sz w:val="24"/>
                <w:szCs w:val="24"/>
              </w:rPr>
              <w:t>ку, конструктор и т.д.)</w:t>
            </w:r>
          </w:p>
          <w:p w:rsidR="00B35EA6" w:rsidRPr="00FD7148" w:rsidRDefault="00B35EA6" w:rsidP="00B35EA6">
            <w:pPr>
              <w:shd w:val="clear" w:color="auto" w:fill="FFFFFF"/>
              <w:ind w:left="0" w:firstLine="0"/>
              <w:rPr>
                <w:sz w:val="24"/>
                <w:szCs w:val="24"/>
              </w:rPr>
            </w:pPr>
            <w:r w:rsidRPr="00FD7148">
              <w:rPr>
                <w:i/>
                <w:sz w:val="24"/>
                <w:szCs w:val="24"/>
              </w:rPr>
              <w:t>«Незаконченные изображения»</w:t>
            </w:r>
            <w:r w:rsidRPr="00FD7148">
              <w:rPr>
                <w:sz w:val="24"/>
                <w:szCs w:val="24"/>
              </w:rPr>
              <w:t xml:space="preserve"> Детям предлагается внимательно посмотреть на картинки и найти то, что художник забыл нарисовать.</w:t>
            </w:r>
          </w:p>
          <w:p w:rsidR="00B35EA6" w:rsidRPr="00FD7148" w:rsidRDefault="00B35EA6" w:rsidP="00B35EA6">
            <w:pPr>
              <w:shd w:val="clear" w:color="auto" w:fill="FFFFFF"/>
              <w:ind w:left="0" w:firstLine="0"/>
              <w:rPr>
                <w:sz w:val="24"/>
                <w:szCs w:val="24"/>
              </w:rPr>
            </w:pPr>
            <w:r w:rsidRPr="00FD7148">
              <w:rPr>
                <w:i/>
                <w:sz w:val="24"/>
                <w:szCs w:val="24"/>
              </w:rPr>
              <w:t>«Наложенные изображения»</w:t>
            </w:r>
            <w:r w:rsidRPr="00FD7148">
              <w:rPr>
                <w:sz w:val="24"/>
                <w:szCs w:val="24"/>
              </w:rPr>
              <w:t xml:space="preserve"> Ребенку показывают 3-5 контурных изображений, наложенных друг на друга. Необходимо найти и назвать все изображения.</w:t>
            </w:r>
          </w:p>
          <w:p w:rsidR="00B35EA6" w:rsidRPr="00FD7148" w:rsidRDefault="00B35EA6" w:rsidP="00B35EA6">
            <w:pPr>
              <w:shd w:val="clear" w:color="auto" w:fill="FFFFFF"/>
              <w:ind w:left="0" w:firstLine="0"/>
              <w:rPr>
                <w:sz w:val="24"/>
                <w:szCs w:val="24"/>
              </w:rPr>
            </w:pPr>
            <w:r w:rsidRPr="00FD7148">
              <w:rPr>
                <w:i/>
                <w:sz w:val="24"/>
                <w:szCs w:val="24"/>
              </w:rPr>
              <w:t>«Точечные изображения»</w:t>
            </w:r>
            <w:r w:rsidRPr="00FD7148">
              <w:rPr>
                <w:sz w:val="24"/>
                <w:szCs w:val="24"/>
              </w:rPr>
              <w:t xml:space="preserve"> Ребенку предъявляют изображения предметов, выполненные в виде точек. Он должен их узнать и назвать.</w:t>
            </w:r>
          </w:p>
          <w:p w:rsidR="00B35EA6" w:rsidRDefault="00B35EA6" w:rsidP="00B35EA6">
            <w:pPr>
              <w:pStyle w:val="Default"/>
              <w:spacing w:after="0" w:line="276" w:lineRule="auto"/>
              <w:ind w:left="0"/>
              <w:contextualSpacing/>
              <w:jc w:val="left"/>
            </w:pPr>
            <w:r w:rsidRPr="00FD7148">
              <w:rPr>
                <w:i/>
              </w:rPr>
              <w:t>«Найди тень»</w:t>
            </w:r>
            <w:r w:rsidRPr="00FD7148">
              <w:t xml:space="preserve"> Ребенку предлагается рисунок предмета и карточки теней. Необходимо найти подходящую тень предмета. Вариант задания в напечатанном виде – соединить стрелками изображение предмета и его тень.</w:t>
            </w:r>
          </w:p>
          <w:p w:rsidR="00E32F65" w:rsidRDefault="00E32F65" w:rsidP="00E32F65">
            <w:pPr>
              <w:pStyle w:val="Default"/>
              <w:spacing w:after="0" w:line="276" w:lineRule="auto"/>
              <w:ind w:left="0"/>
              <w:contextualSpacing/>
            </w:pPr>
            <w:r w:rsidRPr="00FD7148">
              <w:rPr>
                <w:i/>
              </w:rPr>
              <w:t xml:space="preserve">«Найди предмет указанной формы» </w:t>
            </w:r>
            <w:r w:rsidRPr="00FD7148">
              <w:t>Детям раздают картинки с изображениями разных предметов и выкладывают по очереди разные геометрические фигуры (круг, квадрат, треугольник, прямоугольник). Дети показывают предметы соответствующей формы. Можно использовать натуральные предметы, разложив их на столе, предоставить образцы геометрических фигур, дети выбирают предметы соответствующей формы.</w:t>
            </w:r>
          </w:p>
          <w:p w:rsidR="00E32F65" w:rsidRPr="00E32F65" w:rsidRDefault="00E32F65" w:rsidP="00E32F65">
            <w:pPr>
              <w:ind w:left="0" w:firstLine="0"/>
              <w:rPr>
                <w:sz w:val="24"/>
                <w:szCs w:val="24"/>
              </w:rPr>
            </w:pPr>
            <w:r w:rsidRPr="00FD7148">
              <w:rPr>
                <w:i/>
                <w:sz w:val="24"/>
                <w:szCs w:val="24"/>
              </w:rPr>
              <w:t>«Сложи фигуры по образцу»</w:t>
            </w:r>
            <w:r w:rsidRPr="00FD7148">
              <w:rPr>
                <w:sz w:val="24"/>
                <w:szCs w:val="24"/>
              </w:rPr>
              <w:t xml:space="preserve"> Ребенку предлагают наборы из плоских или объемных геометрических фигур и образцы конструкций. Он должен найти подходящие фигуры и сложить их по образцу (цветочек, елочка, снегови</w:t>
            </w:r>
            <w:r>
              <w:rPr>
                <w:sz w:val="24"/>
                <w:szCs w:val="24"/>
              </w:rPr>
              <w:t>к, домик, замок, башня и т.д.).</w:t>
            </w:r>
          </w:p>
        </w:tc>
      </w:tr>
      <w:tr w:rsidR="00B35EA6" w:rsidTr="00B35EA6">
        <w:tc>
          <w:tcPr>
            <w:tcW w:w="4927" w:type="dxa"/>
          </w:tcPr>
          <w:p w:rsidR="00B35EA6" w:rsidRDefault="00B35EA6" w:rsidP="00B35EA6">
            <w:pPr>
              <w:pStyle w:val="Default"/>
              <w:spacing w:after="0" w:line="276" w:lineRule="auto"/>
              <w:ind w:left="0"/>
              <w:contextualSpacing/>
              <w:jc w:val="left"/>
              <w:rPr>
                <w:b/>
                <w:szCs w:val="28"/>
                <w:shd w:val="clear" w:color="auto" w:fill="FFFFFF"/>
              </w:rPr>
            </w:pPr>
            <w:r>
              <w:rPr>
                <w:b/>
                <w:szCs w:val="28"/>
                <w:shd w:val="clear" w:color="auto" w:fill="FFFFFF"/>
              </w:rPr>
              <w:lastRenderedPageBreak/>
              <w:t>Слуховое восприятие</w:t>
            </w:r>
          </w:p>
        </w:tc>
        <w:tc>
          <w:tcPr>
            <w:tcW w:w="4927" w:type="dxa"/>
          </w:tcPr>
          <w:p w:rsidR="00B35EA6" w:rsidRPr="00FD7148" w:rsidRDefault="00B35EA6" w:rsidP="00B35EA6">
            <w:pPr>
              <w:ind w:left="0" w:firstLine="0"/>
              <w:rPr>
                <w:sz w:val="24"/>
                <w:szCs w:val="24"/>
              </w:rPr>
            </w:pPr>
            <w:r w:rsidRPr="00FD7148">
              <w:rPr>
                <w:i/>
                <w:sz w:val="24"/>
                <w:szCs w:val="24"/>
              </w:rPr>
              <w:t>«Откуда звук?»</w:t>
            </w:r>
            <w:r w:rsidRPr="00FD7148">
              <w:rPr>
                <w:sz w:val="24"/>
                <w:szCs w:val="24"/>
              </w:rPr>
              <w:t xml:space="preserve"> Ребенок закрывает глаза, учитель звонит в колокольчик в разных частях комнаты, ребенок показывает, откуда слышен звук.</w:t>
            </w:r>
          </w:p>
          <w:p w:rsidR="00B35EA6" w:rsidRPr="00FD7148" w:rsidRDefault="00B35EA6" w:rsidP="00B35EA6">
            <w:pPr>
              <w:ind w:left="0" w:firstLine="0"/>
              <w:rPr>
                <w:sz w:val="24"/>
                <w:szCs w:val="24"/>
              </w:rPr>
            </w:pPr>
            <w:r w:rsidRPr="00FD7148">
              <w:rPr>
                <w:i/>
                <w:sz w:val="24"/>
                <w:szCs w:val="24"/>
              </w:rPr>
              <w:t>«Угадай инструмент»</w:t>
            </w:r>
            <w:r w:rsidRPr="00FD7148">
              <w:rPr>
                <w:sz w:val="24"/>
                <w:szCs w:val="24"/>
              </w:rPr>
              <w:t xml:space="preserve"> Детям предлагаются разные музыкальные инструменты (бубен, дудочка, маракас, труба, </w:t>
            </w:r>
            <w:proofErr w:type="spellStart"/>
            <w:r w:rsidRPr="00FD7148">
              <w:rPr>
                <w:sz w:val="24"/>
                <w:szCs w:val="24"/>
              </w:rPr>
              <w:t>трещетки</w:t>
            </w:r>
            <w:proofErr w:type="spellEnd"/>
            <w:r w:rsidRPr="00FD7148">
              <w:rPr>
                <w:sz w:val="24"/>
                <w:szCs w:val="24"/>
              </w:rPr>
              <w:t xml:space="preserve">, барабан и </w:t>
            </w:r>
            <w:r w:rsidRPr="00FD7148">
              <w:rPr>
                <w:sz w:val="24"/>
                <w:szCs w:val="24"/>
              </w:rPr>
              <w:lastRenderedPageBreak/>
              <w:t>т.п.), дается возможность послушать и поиграть на них. Затем ребенок закрывает глаза, учитель предлагает послушать звук инструмента, ребенок отгадывает.</w:t>
            </w:r>
          </w:p>
          <w:p w:rsidR="008B38C2" w:rsidRPr="00FD7148" w:rsidRDefault="008B38C2" w:rsidP="008B38C2">
            <w:pPr>
              <w:ind w:left="0" w:firstLine="0"/>
              <w:rPr>
                <w:sz w:val="24"/>
                <w:szCs w:val="24"/>
              </w:rPr>
            </w:pPr>
            <w:r w:rsidRPr="00FD7148">
              <w:rPr>
                <w:i/>
                <w:sz w:val="24"/>
                <w:szCs w:val="24"/>
              </w:rPr>
              <w:t>«Найди пару»</w:t>
            </w:r>
            <w:r w:rsidRPr="00FD7148">
              <w:rPr>
                <w:sz w:val="24"/>
                <w:szCs w:val="24"/>
              </w:rPr>
              <w:t xml:space="preserve"> </w:t>
            </w:r>
            <w:proofErr w:type="gramStart"/>
            <w:r w:rsidRPr="00FD7148">
              <w:rPr>
                <w:sz w:val="24"/>
                <w:szCs w:val="24"/>
              </w:rPr>
              <w:t>В</w:t>
            </w:r>
            <w:proofErr w:type="gramEnd"/>
            <w:r w:rsidRPr="00FD7148">
              <w:rPr>
                <w:sz w:val="24"/>
                <w:szCs w:val="24"/>
              </w:rPr>
              <w:t xml:space="preserve"> одинаковые коробочки раскладываются небольшие предметы (камушки, песок, бусины, скрепки, семечки) так, чтобы одинаковый наполнитель был в двух коробочках. Ребенок должен найти парные коробочки, ориентируясь только на звук при встряхивании. </w:t>
            </w:r>
          </w:p>
          <w:p w:rsidR="008B38C2" w:rsidRPr="00FD7148" w:rsidRDefault="008B38C2" w:rsidP="008B38C2">
            <w:pPr>
              <w:ind w:left="0" w:firstLine="0"/>
              <w:rPr>
                <w:sz w:val="24"/>
                <w:szCs w:val="24"/>
              </w:rPr>
            </w:pPr>
            <w:r w:rsidRPr="00FD7148">
              <w:rPr>
                <w:i/>
                <w:sz w:val="24"/>
                <w:szCs w:val="24"/>
              </w:rPr>
              <w:t>«Повтори»</w:t>
            </w:r>
            <w:r w:rsidRPr="00FD7148">
              <w:rPr>
                <w:sz w:val="24"/>
                <w:szCs w:val="24"/>
              </w:rPr>
              <w:t xml:space="preserve"> Учитель производит серию неречевых звуков, </w:t>
            </w:r>
            <w:proofErr w:type="gramStart"/>
            <w:r w:rsidRPr="00FD7148">
              <w:rPr>
                <w:sz w:val="24"/>
                <w:szCs w:val="24"/>
              </w:rPr>
              <w:t>например</w:t>
            </w:r>
            <w:proofErr w:type="gramEnd"/>
            <w:r w:rsidRPr="00FD7148">
              <w:rPr>
                <w:sz w:val="24"/>
                <w:szCs w:val="24"/>
              </w:rPr>
              <w:t xml:space="preserve">: один щелчок языком, два хлопка в ладоши, три притопа ногой. Ребенок должен запомнить и повторить. Как вариант игры учитель показывает звучание музыкального инструмента – ребенок должен повторить звук на инструменте (удары в барабан или бубен, шум </w:t>
            </w:r>
            <w:proofErr w:type="spellStart"/>
            <w:r w:rsidRPr="00FD7148">
              <w:rPr>
                <w:sz w:val="24"/>
                <w:szCs w:val="24"/>
              </w:rPr>
              <w:t>трещеток</w:t>
            </w:r>
            <w:proofErr w:type="spellEnd"/>
            <w:r w:rsidRPr="00FD7148">
              <w:rPr>
                <w:sz w:val="24"/>
                <w:szCs w:val="24"/>
              </w:rPr>
              <w:t>, маракас, свистка и т.п.)</w:t>
            </w:r>
          </w:p>
          <w:p w:rsidR="00B35EA6" w:rsidRPr="008B38C2" w:rsidRDefault="008B38C2" w:rsidP="008B38C2">
            <w:pPr>
              <w:ind w:left="0" w:firstLine="0"/>
              <w:rPr>
                <w:sz w:val="24"/>
                <w:szCs w:val="24"/>
              </w:rPr>
            </w:pPr>
            <w:r w:rsidRPr="00FD7148">
              <w:rPr>
                <w:i/>
                <w:sz w:val="24"/>
                <w:szCs w:val="24"/>
              </w:rPr>
              <w:t>«</w:t>
            </w:r>
            <w:r>
              <w:rPr>
                <w:i/>
                <w:sz w:val="24"/>
                <w:szCs w:val="24"/>
              </w:rPr>
              <w:t>День-ночь</w:t>
            </w:r>
            <w:r w:rsidRPr="00FD7148">
              <w:rPr>
                <w:i/>
                <w:sz w:val="24"/>
                <w:szCs w:val="24"/>
              </w:rPr>
              <w:t>»</w:t>
            </w:r>
            <w:r>
              <w:rPr>
                <w:i/>
                <w:sz w:val="24"/>
                <w:szCs w:val="24"/>
              </w:rPr>
              <w:t>.</w:t>
            </w:r>
            <w:r w:rsidRPr="00FD7148">
              <w:rPr>
                <w:sz w:val="24"/>
                <w:szCs w:val="24"/>
              </w:rPr>
              <w:t xml:space="preserve">  Учитель включает различную танцевальную музыку, дети должны двигаться под музыку или танцевать, как только музыка замолкает, дети должны сес</w:t>
            </w:r>
            <w:r>
              <w:rPr>
                <w:sz w:val="24"/>
                <w:szCs w:val="24"/>
              </w:rPr>
              <w:t>ть на стульчики и не двигаться.</w:t>
            </w:r>
          </w:p>
        </w:tc>
      </w:tr>
      <w:tr w:rsidR="00B35EA6" w:rsidTr="00B35EA6">
        <w:tc>
          <w:tcPr>
            <w:tcW w:w="4927" w:type="dxa"/>
          </w:tcPr>
          <w:p w:rsidR="00B35EA6" w:rsidRDefault="008B38C2" w:rsidP="008B38C2">
            <w:pPr>
              <w:pStyle w:val="Default"/>
              <w:spacing w:after="0" w:line="276" w:lineRule="auto"/>
              <w:ind w:left="0"/>
              <w:contextualSpacing/>
              <w:jc w:val="left"/>
              <w:rPr>
                <w:b/>
                <w:szCs w:val="28"/>
                <w:shd w:val="clear" w:color="auto" w:fill="FFFFFF"/>
              </w:rPr>
            </w:pPr>
            <w:r>
              <w:rPr>
                <w:b/>
                <w:szCs w:val="28"/>
                <w:shd w:val="clear" w:color="auto" w:fill="FFFFFF"/>
              </w:rPr>
              <w:lastRenderedPageBreak/>
              <w:t>Кинестетическое восприятие</w:t>
            </w:r>
          </w:p>
        </w:tc>
        <w:tc>
          <w:tcPr>
            <w:tcW w:w="4927" w:type="dxa"/>
          </w:tcPr>
          <w:p w:rsidR="008B38C2" w:rsidRPr="00FD7148" w:rsidRDefault="008B38C2" w:rsidP="008B38C2">
            <w:pPr>
              <w:pStyle w:val="10"/>
              <w:ind w:left="0" w:firstLine="0"/>
              <w:rPr>
                <w:b w:val="0"/>
                <w:color w:val="000000"/>
                <w:sz w:val="24"/>
                <w:szCs w:val="24"/>
                <w:shd w:val="clear" w:color="auto" w:fill="FFFFFF"/>
              </w:rPr>
            </w:pPr>
            <w:r w:rsidRPr="00FD7148">
              <w:rPr>
                <w:b w:val="0"/>
                <w:i/>
                <w:color w:val="000000"/>
                <w:sz w:val="24"/>
                <w:szCs w:val="24"/>
              </w:rPr>
              <w:t>"Море волнуется "</w:t>
            </w:r>
            <w:r w:rsidRPr="00FD7148">
              <w:rPr>
                <w:color w:val="000000"/>
                <w:sz w:val="24"/>
                <w:szCs w:val="24"/>
                <w:shd w:val="clear" w:color="auto" w:fill="FFFFFF"/>
              </w:rPr>
              <w:t xml:space="preserve"> </w:t>
            </w:r>
            <w:r w:rsidRPr="00FD7148">
              <w:rPr>
                <w:b w:val="0"/>
                <w:color w:val="000000"/>
                <w:sz w:val="24"/>
                <w:szCs w:val="24"/>
                <w:shd w:val="clear" w:color="auto" w:fill="FFFFFF"/>
              </w:rPr>
              <w:t>– учитель произносит фразу: «Море волнуется раз,</w:t>
            </w:r>
            <w:r w:rsidRPr="00FD7148">
              <w:rPr>
                <w:b w:val="0"/>
                <w:color w:val="000000"/>
                <w:sz w:val="24"/>
                <w:szCs w:val="24"/>
              </w:rPr>
              <w:br/>
            </w:r>
            <w:r w:rsidRPr="00FD7148">
              <w:rPr>
                <w:b w:val="0"/>
                <w:color w:val="000000"/>
                <w:sz w:val="24"/>
                <w:szCs w:val="24"/>
                <w:shd w:val="clear" w:color="auto" w:fill="FFFFFF"/>
              </w:rPr>
              <w:t>Море волнуется два,</w:t>
            </w:r>
            <w:r w:rsidRPr="00FD7148">
              <w:rPr>
                <w:b w:val="0"/>
                <w:color w:val="000000"/>
                <w:sz w:val="24"/>
                <w:szCs w:val="24"/>
              </w:rPr>
              <w:br/>
            </w:r>
            <w:r w:rsidRPr="00FD7148">
              <w:rPr>
                <w:b w:val="0"/>
                <w:color w:val="000000"/>
                <w:sz w:val="24"/>
                <w:szCs w:val="24"/>
                <w:shd w:val="clear" w:color="auto" w:fill="FFFFFF"/>
              </w:rPr>
              <w:t>Море волнуется три,</w:t>
            </w:r>
            <w:r w:rsidRPr="00FD7148">
              <w:rPr>
                <w:b w:val="0"/>
                <w:color w:val="000000"/>
                <w:sz w:val="24"/>
                <w:szCs w:val="24"/>
              </w:rPr>
              <w:br/>
            </w:r>
            <w:r w:rsidRPr="00FD7148">
              <w:rPr>
                <w:b w:val="0"/>
                <w:color w:val="000000"/>
                <w:sz w:val="24"/>
                <w:szCs w:val="24"/>
                <w:shd w:val="clear" w:color="auto" w:fill="FFFFFF"/>
              </w:rPr>
              <w:t>Морская фигура замри!» В этот момент игроки должны замереть в той позе, в которой оказались</w:t>
            </w:r>
            <w:r w:rsidRPr="00FD7148">
              <w:rPr>
                <w:color w:val="000000"/>
                <w:sz w:val="24"/>
                <w:szCs w:val="24"/>
                <w:shd w:val="clear" w:color="auto" w:fill="FFFFFF"/>
              </w:rPr>
              <w:t xml:space="preserve">. </w:t>
            </w:r>
            <w:r w:rsidRPr="00FD7148">
              <w:rPr>
                <w:b w:val="0"/>
                <w:color w:val="000000"/>
                <w:sz w:val="24"/>
                <w:szCs w:val="24"/>
                <w:shd w:val="clear" w:color="auto" w:fill="FFFFFF"/>
              </w:rPr>
              <w:t>Кто первый из них пошевелится, тот выбывает из игры.</w:t>
            </w:r>
          </w:p>
          <w:p w:rsidR="008B38C2" w:rsidRPr="00FD7148" w:rsidRDefault="008B38C2" w:rsidP="008B38C2">
            <w:pPr>
              <w:ind w:left="0" w:firstLine="0"/>
              <w:rPr>
                <w:sz w:val="24"/>
                <w:szCs w:val="24"/>
              </w:rPr>
            </w:pPr>
            <w:r w:rsidRPr="00FD7148">
              <w:rPr>
                <w:i/>
                <w:sz w:val="24"/>
                <w:szCs w:val="24"/>
              </w:rPr>
              <w:t xml:space="preserve">«Чудесный </w:t>
            </w:r>
            <w:proofErr w:type="gramStart"/>
            <w:r w:rsidRPr="00FD7148">
              <w:rPr>
                <w:i/>
                <w:sz w:val="24"/>
                <w:szCs w:val="24"/>
              </w:rPr>
              <w:t>мешочек»</w:t>
            </w:r>
            <w:r w:rsidR="00010209">
              <w:rPr>
                <w:sz w:val="24"/>
                <w:szCs w:val="24"/>
              </w:rPr>
              <w:t xml:space="preserve">  </w:t>
            </w:r>
            <w:r w:rsidRPr="00FD7148">
              <w:rPr>
                <w:sz w:val="24"/>
                <w:szCs w:val="24"/>
              </w:rPr>
              <w:t>В</w:t>
            </w:r>
            <w:proofErr w:type="gramEnd"/>
            <w:r w:rsidRPr="00FD7148">
              <w:rPr>
                <w:sz w:val="24"/>
                <w:szCs w:val="24"/>
              </w:rPr>
              <w:t xml:space="preserve"> непрозрачный мешочек кладут предметы разной формы, величины, фактуры (игрушки, геометрические фигуры и тела, предметы домашнего обихода и др.). Ребенку предлагают на ощупь, не заглядывая в мешочек, найти нужный предмет.</w:t>
            </w:r>
          </w:p>
          <w:p w:rsidR="00B35EA6" w:rsidRDefault="008B38C2" w:rsidP="008B38C2">
            <w:pPr>
              <w:pStyle w:val="Default"/>
              <w:spacing w:after="0" w:line="276" w:lineRule="auto"/>
              <w:ind w:left="0"/>
              <w:contextualSpacing/>
            </w:pPr>
            <w:r w:rsidRPr="00FD7148">
              <w:rPr>
                <w:i/>
              </w:rPr>
              <w:t>«Что в мешочке?»</w:t>
            </w:r>
            <w:r w:rsidRPr="00FD7148">
              <w:rPr>
                <w:b/>
              </w:rPr>
              <w:t xml:space="preserve"> </w:t>
            </w:r>
            <w:r w:rsidRPr="00FD7148">
              <w:t xml:space="preserve">Ребенку предлагают небольшие мешочки, наполненные горохом, фасолью, бобами или крупами: манкой, рисом, гречкой и др. Рядом в блюдцах лежат образцы наполнителя, ребенок должен </w:t>
            </w:r>
            <w:r w:rsidRPr="00FD7148">
              <w:lastRenderedPageBreak/>
              <w:t>соединить образцы с соответствующим мешочком.</w:t>
            </w:r>
          </w:p>
          <w:p w:rsidR="008B38C2" w:rsidRPr="00FD7148" w:rsidRDefault="008B38C2" w:rsidP="008B38C2">
            <w:pPr>
              <w:shd w:val="clear" w:color="auto" w:fill="FFFFFF"/>
              <w:ind w:left="0" w:firstLine="0"/>
              <w:rPr>
                <w:color w:val="000000"/>
                <w:sz w:val="24"/>
                <w:szCs w:val="24"/>
              </w:rPr>
            </w:pPr>
            <w:r w:rsidRPr="00FD7148">
              <w:rPr>
                <w:color w:val="000000"/>
                <w:sz w:val="24"/>
                <w:szCs w:val="24"/>
              </w:rPr>
              <w:t>Имитационные упражнения: бабочка летает, обезьянка прыгает, кенгуру скачет, мячик подпрыгивает, пружинка распрямляется, маятник раскачивается, рыбка плавает, собака идет по следу, ветер дует и т. д</w:t>
            </w:r>
            <w:r w:rsidRPr="00FD7148">
              <w:rPr>
                <w:color w:val="000000"/>
                <w:sz w:val="24"/>
                <w:szCs w:val="24"/>
                <w:shd w:val="clear" w:color="auto" w:fill="E7EAEF"/>
              </w:rPr>
              <w:t>.</w:t>
            </w:r>
            <w:r w:rsidRPr="00FD7148">
              <w:rPr>
                <w:color w:val="000000"/>
                <w:sz w:val="24"/>
                <w:szCs w:val="24"/>
              </w:rPr>
              <w:t xml:space="preserve"> Упражнения выполняются стоя, сидя, лежа; на месте и в движении, при сочетании движений туловища, ног с подобными и противоположными движениями рук.</w:t>
            </w:r>
          </w:p>
          <w:p w:rsidR="008B38C2" w:rsidRPr="00FD7148" w:rsidRDefault="008B38C2" w:rsidP="008B38C2">
            <w:pPr>
              <w:ind w:left="0" w:firstLine="0"/>
              <w:rPr>
                <w:sz w:val="24"/>
                <w:szCs w:val="24"/>
              </w:rPr>
            </w:pPr>
            <w:r w:rsidRPr="00FD7148">
              <w:rPr>
                <w:color w:val="000000"/>
                <w:sz w:val="24"/>
                <w:szCs w:val="24"/>
              </w:rPr>
              <w:t>Игры на восприятие предметов в движении: игры в воображаемые снежки, камушки (бросаем в море, играем на берегу и др.); передача по кругу воображаемого предмета (мяч, кирпич, флажок и др.), рисование орнамента рукой в воздухе и др.</w:t>
            </w:r>
          </w:p>
          <w:p w:rsidR="008B38C2" w:rsidRPr="00FD7148" w:rsidRDefault="008B38C2" w:rsidP="008B38C2">
            <w:pPr>
              <w:ind w:left="0" w:firstLine="0"/>
              <w:rPr>
                <w:color w:val="000000"/>
                <w:sz w:val="24"/>
                <w:szCs w:val="24"/>
              </w:rPr>
            </w:pPr>
            <w:r w:rsidRPr="00FD7148">
              <w:rPr>
                <w:color w:val="000000"/>
                <w:sz w:val="24"/>
                <w:szCs w:val="24"/>
              </w:rPr>
              <w:t>Игры на восприятие команды в движении:</w:t>
            </w:r>
            <w:r w:rsidRPr="00FD7148">
              <w:rPr>
                <w:color w:val="000000"/>
                <w:sz w:val="24"/>
                <w:szCs w:val="24"/>
              </w:rPr>
              <w:br/>
            </w:r>
            <w:r w:rsidRPr="00FD7148">
              <w:rPr>
                <w:i/>
                <w:color w:val="000000"/>
                <w:sz w:val="24"/>
                <w:szCs w:val="24"/>
              </w:rPr>
              <w:t>«Стоп-сигнал»</w:t>
            </w:r>
            <w:r w:rsidRPr="00FD7148">
              <w:rPr>
                <w:color w:val="000000"/>
                <w:sz w:val="24"/>
                <w:szCs w:val="24"/>
              </w:rPr>
              <w:t xml:space="preserve"> — остановка по одному сигналу, а по другому сигналу изменение направления движения. </w:t>
            </w:r>
            <w:r w:rsidRPr="00FD7148">
              <w:rPr>
                <w:rStyle w:val="apple-converted-space"/>
                <w:color w:val="000000"/>
                <w:sz w:val="24"/>
                <w:szCs w:val="24"/>
              </w:rPr>
              <w:t> </w:t>
            </w:r>
            <w:r w:rsidRPr="00FD7148">
              <w:rPr>
                <w:i/>
                <w:color w:val="000000"/>
                <w:sz w:val="24"/>
                <w:szCs w:val="24"/>
              </w:rPr>
              <w:t>«Сделай как я и замри» </w:t>
            </w:r>
            <w:r w:rsidRPr="00FD7148">
              <w:rPr>
                <w:color w:val="000000"/>
                <w:sz w:val="24"/>
                <w:szCs w:val="24"/>
              </w:rPr>
              <w:t>- ребенку показывают позы другим ребенком или взрослым, он должен принять такую же позу.</w:t>
            </w:r>
            <w:r w:rsidRPr="00FD7148">
              <w:rPr>
                <w:i/>
                <w:color w:val="000000"/>
                <w:sz w:val="24"/>
                <w:szCs w:val="24"/>
              </w:rPr>
              <w:t xml:space="preserve"> «Выразительные движения»</w:t>
            </w:r>
            <w:r w:rsidRPr="00FD7148">
              <w:rPr>
                <w:color w:val="000000"/>
                <w:sz w:val="24"/>
                <w:szCs w:val="24"/>
              </w:rPr>
              <w:t xml:space="preserve"> — поднять тяжелый чемодан: корпус наклонен вперед, колени чуть согнуты, прямые руки опущены </w:t>
            </w:r>
            <w:proofErr w:type="gramStart"/>
            <w:r w:rsidRPr="00FD7148">
              <w:rPr>
                <w:color w:val="000000"/>
                <w:sz w:val="24"/>
                <w:szCs w:val="24"/>
              </w:rPr>
              <w:t>вниз;—</w:t>
            </w:r>
            <w:proofErr w:type="gramEnd"/>
            <w:r w:rsidRPr="00FD7148">
              <w:rPr>
                <w:color w:val="000000"/>
                <w:sz w:val="24"/>
                <w:szCs w:val="24"/>
              </w:rPr>
              <w:t xml:space="preserve"> брать в руки поочередно то очень холодный, то очень горячий предмет: резко отдергивать протянутую руку;— нести в руках легкий пакет;— показать движениями, что на улице жарко или холодно.</w:t>
            </w:r>
          </w:p>
          <w:p w:rsidR="008B38C2" w:rsidRPr="00FD7148" w:rsidRDefault="008B38C2" w:rsidP="008B38C2">
            <w:pPr>
              <w:ind w:left="0" w:firstLine="0"/>
              <w:rPr>
                <w:color w:val="000000"/>
                <w:sz w:val="24"/>
                <w:szCs w:val="24"/>
              </w:rPr>
            </w:pPr>
            <w:r w:rsidRPr="00FD7148">
              <w:rPr>
                <w:i/>
                <w:color w:val="000000"/>
                <w:sz w:val="24"/>
                <w:szCs w:val="24"/>
              </w:rPr>
              <w:t>«Зоопарк»</w:t>
            </w:r>
            <w:r>
              <w:rPr>
                <w:color w:val="000000"/>
                <w:sz w:val="24"/>
                <w:szCs w:val="24"/>
              </w:rPr>
              <w:t>.</w:t>
            </w:r>
            <w:r w:rsidRPr="00FD7148">
              <w:rPr>
                <w:color w:val="000000"/>
                <w:sz w:val="24"/>
                <w:szCs w:val="24"/>
              </w:rPr>
              <w:t xml:space="preserve"> Каждый ребенок изображает какого-либо животного.</w:t>
            </w:r>
          </w:p>
          <w:p w:rsidR="008B38C2" w:rsidRPr="008B38C2" w:rsidRDefault="008B38C2" w:rsidP="008B38C2">
            <w:pPr>
              <w:ind w:left="0" w:firstLine="0"/>
              <w:rPr>
                <w:sz w:val="24"/>
                <w:szCs w:val="24"/>
              </w:rPr>
            </w:pPr>
            <w:r w:rsidRPr="00FD7148">
              <w:rPr>
                <w:rStyle w:val="apple-converted-space"/>
                <w:color w:val="000000"/>
                <w:sz w:val="24"/>
                <w:szCs w:val="24"/>
              </w:rPr>
              <w:t> </w:t>
            </w:r>
            <w:r w:rsidRPr="00FD7148">
              <w:rPr>
                <w:color w:val="000000"/>
                <w:sz w:val="24"/>
                <w:szCs w:val="24"/>
              </w:rPr>
              <w:t>Игры на в</w:t>
            </w:r>
            <w:r>
              <w:rPr>
                <w:color w:val="000000"/>
                <w:sz w:val="24"/>
                <w:szCs w:val="24"/>
              </w:rPr>
              <w:t>осприятие роли в движении:</w:t>
            </w:r>
            <w:r>
              <w:rPr>
                <w:color w:val="000000"/>
                <w:sz w:val="24"/>
                <w:szCs w:val="24"/>
              </w:rPr>
              <w:br/>
            </w:r>
            <w:r w:rsidRPr="00FD7148">
              <w:rPr>
                <w:i/>
                <w:color w:val="000000"/>
                <w:sz w:val="24"/>
                <w:szCs w:val="24"/>
              </w:rPr>
              <w:t>«Иголка и нитка»</w:t>
            </w:r>
            <w:r w:rsidRPr="00FD7148">
              <w:rPr>
                <w:color w:val="000000"/>
                <w:sz w:val="24"/>
                <w:szCs w:val="24"/>
              </w:rPr>
              <w:t xml:space="preserve"> — один ребенок (иголка) бегает, меняет направление движения, темп, использует дополнительные движения; остальные дети (нитка) детально повторяют все его движения.</w:t>
            </w:r>
          </w:p>
        </w:tc>
      </w:tr>
      <w:tr w:rsidR="00B35EA6" w:rsidTr="00B35EA6">
        <w:tc>
          <w:tcPr>
            <w:tcW w:w="4927" w:type="dxa"/>
          </w:tcPr>
          <w:p w:rsidR="00B35EA6" w:rsidRDefault="008B38C2" w:rsidP="008B38C2">
            <w:pPr>
              <w:pStyle w:val="Default"/>
              <w:spacing w:after="0" w:line="276" w:lineRule="auto"/>
              <w:ind w:left="0"/>
              <w:contextualSpacing/>
              <w:jc w:val="left"/>
              <w:rPr>
                <w:b/>
                <w:szCs w:val="28"/>
                <w:shd w:val="clear" w:color="auto" w:fill="FFFFFF"/>
              </w:rPr>
            </w:pPr>
            <w:r>
              <w:rPr>
                <w:b/>
                <w:szCs w:val="28"/>
                <w:shd w:val="clear" w:color="auto" w:fill="FFFFFF"/>
              </w:rPr>
              <w:lastRenderedPageBreak/>
              <w:t>Восприятие запаха</w:t>
            </w:r>
          </w:p>
        </w:tc>
        <w:tc>
          <w:tcPr>
            <w:tcW w:w="4927" w:type="dxa"/>
          </w:tcPr>
          <w:p w:rsidR="008B38C2" w:rsidRPr="00FD7148" w:rsidRDefault="008B38C2" w:rsidP="008B38C2">
            <w:pPr>
              <w:ind w:left="0" w:firstLine="0"/>
              <w:rPr>
                <w:sz w:val="24"/>
                <w:szCs w:val="24"/>
              </w:rPr>
            </w:pPr>
            <w:r w:rsidRPr="00FD7148">
              <w:rPr>
                <w:i/>
                <w:sz w:val="24"/>
                <w:szCs w:val="24"/>
              </w:rPr>
              <w:t>«Определи предмет по запаху»</w:t>
            </w:r>
            <w:r w:rsidRPr="00FD7148">
              <w:rPr>
                <w:sz w:val="24"/>
                <w:szCs w:val="24"/>
              </w:rPr>
              <w:t xml:space="preserve"> На столе </w:t>
            </w:r>
            <w:proofErr w:type="gramStart"/>
            <w:r w:rsidRPr="00FD7148">
              <w:rPr>
                <w:sz w:val="24"/>
                <w:szCs w:val="24"/>
              </w:rPr>
              <w:t>разложены  разные</w:t>
            </w:r>
            <w:proofErr w:type="gramEnd"/>
            <w:r w:rsidRPr="00FD7148">
              <w:rPr>
                <w:sz w:val="24"/>
                <w:szCs w:val="24"/>
              </w:rPr>
              <w:t xml:space="preserve"> предметы: кофе, огурец, колбаса, хлеб, лук, цветок, мыло. Дети нюхают эти предметы, затем с закрытыми глазами угадывают предмет по запаху.</w:t>
            </w:r>
          </w:p>
          <w:p w:rsidR="00B35EA6" w:rsidRDefault="008B38C2" w:rsidP="008B38C2">
            <w:pPr>
              <w:ind w:left="0" w:firstLine="0"/>
              <w:rPr>
                <w:sz w:val="24"/>
                <w:szCs w:val="24"/>
              </w:rPr>
            </w:pPr>
            <w:r w:rsidRPr="00FD7148">
              <w:rPr>
                <w:i/>
                <w:sz w:val="24"/>
                <w:szCs w:val="24"/>
              </w:rPr>
              <w:t>«Баночки с сюрпризом»</w:t>
            </w:r>
            <w:r w:rsidRPr="00FD7148">
              <w:rPr>
                <w:sz w:val="24"/>
                <w:szCs w:val="24"/>
              </w:rPr>
              <w:t xml:space="preserve"> На столе стоят непрозрачные баночки с крышками, в </w:t>
            </w:r>
            <w:r w:rsidRPr="00FD7148">
              <w:rPr>
                <w:sz w:val="24"/>
                <w:szCs w:val="24"/>
              </w:rPr>
              <w:lastRenderedPageBreak/>
              <w:t>которых собраны разные пахучие вещества (ванилин, кусочек свежей булки, дольки апельсина, кусочек подгнившей картофелины, очищенные дольки чеснока, несколько капель лекарства (раствор йода или зеленки), цветок и т.п.). Баночки разделите на 2 группы: с приятным и плохим запахом (сначала учитель показывает, как можно нюхать запах в баночке). После выполнения упражнения выясн</w:t>
            </w:r>
            <w:r>
              <w:rPr>
                <w:sz w:val="24"/>
                <w:szCs w:val="24"/>
              </w:rPr>
              <w:t>яем, что можно есть, а что нет.</w:t>
            </w:r>
          </w:p>
          <w:p w:rsidR="00E32F65" w:rsidRPr="008B38C2" w:rsidRDefault="00E32F65" w:rsidP="008B38C2">
            <w:pPr>
              <w:ind w:left="0" w:firstLine="0"/>
              <w:rPr>
                <w:sz w:val="24"/>
                <w:szCs w:val="24"/>
              </w:rPr>
            </w:pPr>
            <w:r w:rsidRPr="00E32F65">
              <w:rPr>
                <w:sz w:val="24"/>
              </w:rPr>
              <w:t>-выполнение упражнения «Приятно-неприятно».</w:t>
            </w:r>
            <w:r>
              <w:rPr>
                <w:sz w:val="24"/>
              </w:rPr>
              <w:t xml:space="preserve"> Ребёнку необходимо выбрать приятный или неприятный запах, который ему предлагают понюхать (используются баночки с наиболее простыми запахами из обихода ребёнка).</w:t>
            </w:r>
          </w:p>
        </w:tc>
      </w:tr>
      <w:tr w:rsidR="008B38C2" w:rsidTr="00B35EA6">
        <w:tc>
          <w:tcPr>
            <w:tcW w:w="4927" w:type="dxa"/>
          </w:tcPr>
          <w:p w:rsidR="008B38C2" w:rsidRDefault="008B38C2" w:rsidP="008B38C2">
            <w:pPr>
              <w:pStyle w:val="Default"/>
              <w:spacing w:after="0" w:line="276" w:lineRule="auto"/>
              <w:ind w:left="0"/>
              <w:contextualSpacing/>
              <w:jc w:val="left"/>
              <w:rPr>
                <w:b/>
                <w:szCs w:val="28"/>
                <w:shd w:val="clear" w:color="auto" w:fill="FFFFFF"/>
              </w:rPr>
            </w:pPr>
            <w:r>
              <w:rPr>
                <w:b/>
                <w:szCs w:val="28"/>
                <w:shd w:val="clear" w:color="auto" w:fill="FFFFFF"/>
              </w:rPr>
              <w:lastRenderedPageBreak/>
              <w:t>Восприятие вкуса</w:t>
            </w:r>
          </w:p>
        </w:tc>
        <w:tc>
          <w:tcPr>
            <w:tcW w:w="4927" w:type="dxa"/>
          </w:tcPr>
          <w:p w:rsidR="00E32F65" w:rsidRPr="00FD7148" w:rsidRDefault="00E32F65" w:rsidP="00E32F65">
            <w:pPr>
              <w:ind w:left="0" w:firstLine="0"/>
              <w:rPr>
                <w:sz w:val="24"/>
                <w:szCs w:val="24"/>
              </w:rPr>
            </w:pPr>
            <w:r w:rsidRPr="00FD7148">
              <w:rPr>
                <w:i/>
                <w:sz w:val="24"/>
                <w:szCs w:val="24"/>
              </w:rPr>
              <w:t>«Съедобное-несъедобное»</w:t>
            </w:r>
            <w:r w:rsidRPr="00FD7148">
              <w:rPr>
                <w:sz w:val="24"/>
                <w:szCs w:val="24"/>
              </w:rPr>
              <w:t xml:space="preserve"> Перед детьми выкладываются вперемешку съедобные (конфета, яблоко, кусочек хлеба) и несъедобные предметы (пуговица, шнурок, муляж яблока). Необходимо разделить предметы на 2 группы.</w:t>
            </w:r>
          </w:p>
          <w:p w:rsidR="00E32F65" w:rsidRDefault="00E32F65" w:rsidP="00E32F65">
            <w:pPr>
              <w:ind w:left="0" w:firstLine="0"/>
              <w:rPr>
                <w:sz w:val="24"/>
                <w:szCs w:val="24"/>
              </w:rPr>
            </w:pPr>
            <w:r w:rsidRPr="00FD7148">
              <w:rPr>
                <w:i/>
                <w:sz w:val="24"/>
                <w:szCs w:val="24"/>
              </w:rPr>
              <w:t>«Узнай предмет на вкус»</w:t>
            </w:r>
            <w:r w:rsidRPr="00FD7148">
              <w:rPr>
                <w:sz w:val="24"/>
                <w:szCs w:val="24"/>
              </w:rPr>
              <w:t xml:space="preserve"> Ребенок закрывает глаза, пробует маленький кусочек (хлеба, яблока, огурца, лимона) и отгадывает предмет (показывая или называя его).</w:t>
            </w:r>
          </w:p>
          <w:p w:rsidR="00E32F65" w:rsidRDefault="00E32F65" w:rsidP="00E32F65">
            <w:pPr>
              <w:ind w:left="0" w:firstLine="0"/>
              <w:rPr>
                <w:sz w:val="24"/>
              </w:rPr>
            </w:pPr>
            <w:r w:rsidRPr="00B33E68">
              <w:rPr>
                <w:i/>
                <w:sz w:val="24"/>
              </w:rPr>
              <w:t>Дидактическая игра «Сладкое, горькое, кислое соленое»</w:t>
            </w:r>
            <w:r w:rsidR="00B33E68">
              <w:rPr>
                <w:i/>
                <w:sz w:val="24"/>
              </w:rPr>
              <w:t xml:space="preserve"> </w:t>
            </w:r>
            <w:r w:rsidRPr="00B33E68">
              <w:rPr>
                <w:i/>
                <w:sz w:val="24"/>
              </w:rPr>
              <w:t>(</w:t>
            </w:r>
            <w:r w:rsidRPr="00E32F65">
              <w:rPr>
                <w:sz w:val="24"/>
              </w:rPr>
              <w:t>по типу паззлов)</w:t>
            </w:r>
            <w:r>
              <w:rPr>
                <w:sz w:val="24"/>
              </w:rPr>
              <w:t>, объединение карточек продуктов с их вкусом.</w:t>
            </w:r>
          </w:p>
          <w:p w:rsidR="00E32F65" w:rsidRPr="00A63A0C" w:rsidRDefault="00B33E68" w:rsidP="00E32F65">
            <w:pPr>
              <w:ind w:left="0" w:firstLine="0"/>
              <w:rPr>
                <w:sz w:val="24"/>
                <w:szCs w:val="24"/>
              </w:rPr>
            </w:pPr>
            <w:r w:rsidRPr="00A63A0C">
              <w:rPr>
                <w:i/>
                <w:sz w:val="24"/>
              </w:rPr>
              <w:t>«</w:t>
            </w:r>
            <w:r w:rsidR="00A63A0C" w:rsidRPr="00A63A0C">
              <w:rPr>
                <w:i/>
                <w:sz w:val="24"/>
              </w:rPr>
              <w:t>Вкусовые баночки»</w:t>
            </w:r>
            <w:r w:rsidR="00A63A0C">
              <w:rPr>
                <w:i/>
                <w:sz w:val="24"/>
              </w:rPr>
              <w:t xml:space="preserve"> </w:t>
            </w:r>
            <w:r w:rsidR="00A63A0C" w:rsidRPr="00FD7148">
              <w:rPr>
                <w:sz w:val="24"/>
                <w:szCs w:val="24"/>
              </w:rPr>
              <w:t>На столе стоят непрозрачные баночки с крышками, в которых собраны разные</w:t>
            </w:r>
            <w:r w:rsidR="00A63A0C">
              <w:rPr>
                <w:sz w:val="24"/>
                <w:szCs w:val="24"/>
              </w:rPr>
              <w:t xml:space="preserve"> по вкусу продукты питания, ребёнку необходимо попробовать продукт и по вкусу определить, что он попробовал (или показать картинку с этим продуктом).</w:t>
            </w:r>
          </w:p>
        </w:tc>
      </w:tr>
    </w:tbl>
    <w:p w:rsidR="00B35EA6" w:rsidRDefault="00B35EA6" w:rsidP="00B35EA6">
      <w:pPr>
        <w:pStyle w:val="Default"/>
        <w:spacing w:after="0" w:line="276" w:lineRule="auto"/>
        <w:ind w:left="0"/>
        <w:contextualSpacing/>
        <w:rPr>
          <w:b/>
          <w:bCs/>
        </w:rPr>
      </w:pPr>
    </w:p>
    <w:p w:rsidR="009B2033" w:rsidRPr="00852E5D" w:rsidRDefault="00852E5D" w:rsidP="00736998">
      <w:pPr>
        <w:ind w:left="0" w:firstLine="0"/>
        <w:jc w:val="center"/>
        <w:rPr>
          <w:b/>
          <w:bCs/>
        </w:rPr>
      </w:pPr>
      <w:r w:rsidRPr="00852E5D">
        <w:rPr>
          <w:b/>
          <w:bCs/>
        </w:rPr>
        <w:t>7.</w:t>
      </w:r>
      <w:r w:rsidR="00C70E7F" w:rsidRPr="00852E5D">
        <w:rPr>
          <w:b/>
          <w:bCs/>
        </w:rPr>
        <w:t>Материально- техническое обеспечение</w:t>
      </w:r>
    </w:p>
    <w:p w:rsidR="001607D7" w:rsidRPr="00C70E7F" w:rsidRDefault="001607D7" w:rsidP="00736998">
      <w:pPr>
        <w:ind w:left="0" w:firstLine="0"/>
        <w:jc w:val="center"/>
        <w:rPr>
          <w:b/>
          <w:sz w:val="20"/>
          <w:szCs w:val="24"/>
        </w:rPr>
      </w:pPr>
    </w:p>
    <w:p w:rsidR="0066360F" w:rsidRPr="00C70E7F" w:rsidRDefault="0066360F" w:rsidP="0066360F">
      <w:pPr>
        <w:spacing w:after="0" w:line="276" w:lineRule="auto"/>
        <w:ind w:left="0" w:firstLine="0"/>
        <w:contextualSpacing w:val="0"/>
        <w:rPr>
          <w:sz w:val="24"/>
        </w:rPr>
      </w:pPr>
      <w:r w:rsidRPr="00C70E7F">
        <w:rPr>
          <w:sz w:val="24"/>
        </w:rPr>
        <w:t xml:space="preserve">Для реализации курса необходимо специальное материально-техническое оснащение, включающее: </w:t>
      </w:r>
    </w:p>
    <w:p w:rsidR="0066360F" w:rsidRDefault="0066360F" w:rsidP="0066360F">
      <w:pPr>
        <w:numPr>
          <w:ilvl w:val="0"/>
          <w:numId w:val="20"/>
        </w:numPr>
        <w:spacing w:after="0" w:line="276" w:lineRule="auto"/>
        <w:contextualSpacing w:val="0"/>
        <w:rPr>
          <w:sz w:val="24"/>
        </w:rPr>
      </w:pPr>
      <w:r w:rsidRPr="006E11C1">
        <w:rPr>
          <w:sz w:val="24"/>
        </w:rPr>
        <w:t>оборудованную сенсорную комнату,</w:t>
      </w:r>
    </w:p>
    <w:p w:rsidR="0066360F" w:rsidRDefault="0066360F" w:rsidP="0066360F">
      <w:pPr>
        <w:numPr>
          <w:ilvl w:val="0"/>
          <w:numId w:val="20"/>
        </w:numPr>
        <w:spacing w:after="0" w:line="276" w:lineRule="auto"/>
        <w:contextualSpacing w:val="0"/>
        <w:rPr>
          <w:sz w:val="24"/>
        </w:rPr>
      </w:pPr>
      <w:r w:rsidRPr="006E11C1">
        <w:rPr>
          <w:sz w:val="24"/>
        </w:rPr>
        <w:t>сухой (шариковый) и водный бассейны,</w:t>
      </w:r>
    </w:p>
    <w:p w:rsidR="0066360F" w:rsidRDefault="0066360F" w:rsidP="0066360F">
      <w:pPr>
        <w:numPr>
          <w:ilvl w:val="0"/>
          <w:numId w:val="20"/>
        </w:numPr>
        <w:spacing w:after="0" w:line="276" w:lineRule="auto"/>
        <w:contextualSpacing w:val="0"/>
        <w:rPr>
          <w:sz w:val="24"/>
        </w:rPr>
      </w:pPr>
      <w:r w:rsidRPr="006E11C1">
        <w:rPr>
          <w:sz w:val="24"/>
        </w:rPr>
        <w:t>игрушки и предметы со световыми, звуковыми эффектами,</w:t>
      </w:r>
    </w:p>
    <w:p w:rsidR="0066360F" w:rsidRDefault="0066360F" w:rsidP="0066360F">
      <w:pPr>
        <w:numPr>
          <w:ilvl w:val="0"/>
          <w:numId w:val="20"/>
        </w:numPr>
        <w:spacing w:after="0" w:line="276" w:lineRule="auto"/>
        <w:contextualSpacing w:val="0"/>
        <w:rPr>
          <w:sz w:val="24"/>
        </w:rPr>
      </w:pPr>
      <w:r w:rsidRPr="006E11C1">
        <w:rPr>
          <w:sz w:val="24"/>
        </w:rPr>
        <w:lastRenderedPageBreak/>
        <w:t>образцы материалов, различных по фактуре, вязкости, температуре, плотности,</w:t>
      </w:r>
    </w:p>
    <w:p w:rsidR="0066360F" w:rsidRDefault="0066360F" w:rsidP="0066360F">
      <w:pPr>
        <w:numPr>
          <w:ilvl w:val="0"/>
          <w:numId w:val="20"/>
        </w:numPr>
        <w:spacing w:after="0" w:line="276" w:lineRule="auto"/>
        <w:contextualSpacing w:val="0"/>
        <w:rPr>
          <w:sz w:val="24"/>
        </w:rPr>
      </w:pPr>
      <w:r w:rsidRPr="006E11C1">
        <w:rPr>
          <w:sz w:val="24"/>
        </w:rPr>
        <w:t>сенсорные панели,</w:t>
      </w:r>
    </w:p>
    <w:p w:rsidR="0066360F" w:rsidRDefault="0066360F" w:rsidP="0066360F">
      <w:pPr>
        <w:numPr>
          <w:ilvl w:val="0"/>
          <w:numId w:val="20"/>
        </w:numPr>
        <w:spacing w:after="0" w:line="276" w:lineRule="auto"/>
        <w:contextualSpacing w:val="0"/>
        <w:rPr>
          <w:sz w:val="24"/>
        </w:rPr>
      </w:pPr>
      <w:r w:rsidRPr="006E11C1">
        <w:rPr>
          <w:sz w:val="24"/>
        </w:rPr>
        <w:t xml:space="preserve">наборы </w:t>
      </w:r>
      <w:proofErr w:type="spellStart"/>
      <w:r w:rsidRPr="006E11C1">
        <w:rPr>
          <w:sz w:val="24"/>
        </w:rPr>
        <w:t>аромобаночек</w:t>
      </w:r>
      <w:proofErr w:type="spellEnd"/>
      <w:r w:rsidRPr="006E11C1">
        <w:rPr>
          <w:sz w:val="24"/>
        </w:rPr>
        <w:t>,</w:t>
      </w:r>
    </w:p>
    <w:p w:rsidR="0066360F" w:rsidRPr="006E11C1" w:rsidRDefault="0066360F" w:rsidP="0066360F">
      <w:pPr>
        <w:numPr>
          <w:ilvl w:val="0"/>
          <w:numId w:val="20"/>
        </w:numPr>
        <w:spacing w:after="0" w:line="276" w:lineRule="auto"/>
        <w:contextualSpacing w:val="0"/>
        <w:rPr>
          <w:sz w:val="24"/>
        </w:rPr>
      </w:pPr>
      <w:proofErr w:type="spellStart"/>
      <w:r w:rsidRPr="006E11C1">
        <w:rPr>
          <w:sz w:val="24"/>
        </w:rPr>
        <w:t>вибромассажеры</w:t>
      </w:r>
      <w:proofErr w:type="spellEnd"/>
      <w:r w:rsidRPr="006E11C1">
        <w:rPr>
          <w:sz w:val="24"/>
        </w:rPr>
        <w:t xml:space="preserve"> и т.д.</w:t>
      </w:r>
    </w:p>
    <w:p w:rsidR="00C70E7F" w:rsidRPr="00C70E7F" w:rsidRDefault="00C70E7F" w:rsidP="00C70E7F">
      <w:pPr>
        <w:numPr>
          <w:ilvl w:val="0"/>
          <w:numId w:val="20"/>
        </w:numPr>
        <w:spacing w:after="0"/>
        <w:rPr>
          <w:sz w:val="24"/>
        </w:rPr>
      </w:pPr>
      <w:r w:rsidRPr="00C70E7F">
        <w:rPr>
          <w:sz w:val="24"/>
        </w:rPr>
        <w:t xml:space="preserve">мячи, </w:t>
      </w:r>
      <w:proofErr w:type="spellStart"/>
      <w:r w:rsidRPr="00C70E7F">
        <w:rPr>
          <w:sz w:val="24"/>
        </w:rPr>
        <w:t>кольцебросы</w:t>
      </w:r>
      <w:proofErr w:type="spellEnd"/>
      <w:r w:rsidRPr="00C70E7F">
        <w:rPr>
          <w:sz w:val="24"/>
        </w:rPr>
        <w:t xml:space="preserve">, обручи, </w:t>
      </w:r>
    </w:p>
    <w:p w:rsidR="00C70E7F" w:rsidRPr="00C70E7F" w:rsidRDefault="00C70E7F" w:rsidP="00C70E7F">
      <w:pPr>
        <w:numPr>
          <w:ilvl w:val="0"/>
          <w:numId w:val="20"/>
        </w:numPr>
        <w:spacing w:after="0"/>
        <w:rPr>
          <w:sz w:val="24"/>
        </w:rPr>
      </w:pPr>
      <w:r w:rsidRPr="00C70E7F">
        <w:rPr>
          <w:sz w:val="24"/>
        </w:rPr>
        <w:t xml:space="preserve"> </w:t>
      </w:r>
      <w:proofErr w:type="spellStart"/>
      <w:r w:rsidRPr="00C70E7F">
        <w:rPr>
          <w:sz w:val="24"/>
        </w:rPr>
        <w:t>массажеры</w:t>
      </w:r>
      <w:proofErr w:type="spellEnd"/>
      <w:r w:rsidRPr="00C70E7F">
        <w:rPr>
          <w:sz w:val="24"/>
        </w:rPr>
        <w:t xml:space="preserve"> для рук (шарики суд-</w:t>
      </w:r>
      <w:proofErr w:type="spellStart"/>
      <w:r w:rsidRPr="00C70E7F">
        <w:rPr>
          <w:sz w:val="24"/>
        </w:rPr>
        <w:t>жок</w:t>
      </w:r>
      <w:proofErr w:type="spellEnd"/>
      <w:r w:rsidRPr="00C70E7F">
        <w:rPr>
          <w:sz w:val="24"/>
        </w:rPr>
        <w:t xml:space="preserve">, шнуровки, «Гусеница», ленты, веревки), </w:t>
      </w:r>
    </w:p>
    <w:p w:rsidR="00C70E7F" w:rsidRPr="00C70E7F" w:rsidRDefault="00C70E7F" w:rsidP="00C70E7F">
      <w:pPr>
        <w:numPr>
          <w:ilvl w:val="0"/>
          <w:numId w:val="20"/>
        </w:numPr>
        <w:spacing w:after="0"/>
        <w:rPr>
          <w:sz w:val="24"/>
        </w:rPr>
      </w:pPr>
      <w:r w:rsidRPr="00C70E7F">
        <w:rPr>
          <w:sz w:val="24"/>
        </w:rPr>
        <w:t xml:space="preserve"> мозаики (крупные и мелкие), </w:t>
      </w:r>
    </w:p>
    <w:p w:rsidR="00C70E7F" w:rsidRPr="00C70E7F" w:rsidRDefault="00C70E7F" w:rsidP="00C70E7F">
      <w:pPr>
        <w:numPr>
          <w:ilvl w:val="0"/>
          <w:numId w:val="20"/>
        </w:numPr>
        <w:spacing w:after="0"/>
        <w:rPr>
          <w:sz w:val="24"/>
        </w:rPr>
      </w:pPr>
      <w:r w:rsidRPr="00C70E7F">
        <w:rPr>
          <w:sz w:val="24"/>
        </w:rPr>
        <w:t xml:space="preserve"> игры «</w:t>
      </w:r>
      <w:proofErr w:type="spellStart"/>
      <w:r w:rsidRPr="00C70E7F">
        <w:rPr>
          <w:sz w:val="24"/>
        </w:rPr>
        <w:t>Дартс</w:t>
      </w:r>
      <w:proofErr w:type="spellEnd"/>
      <w:r w:rsidRPr="00C70E7F">
        <w:rPr>
          <w:sz w:val="24"/>
        </w:rPr>
        <w:t xml:space="preserve">», «ТИР», «Лото», </w:t>
      </w:r>
    </w:p>
    <w:p w:rsidR="00C70E7F" w:rsidRPr="00C70E7F" w:rsidRDefault="00C70E7F" w:rsidP="00C70E7F">
      <w:pPr>
        <w:numPr>
          <w:ilvl w:val="0"/>
          <w:numId w:val="20"/>
        </w:numPr>
        <w:spacing w:after="0"/>
        <w:rPr>
          <w:sz w:val="24"/>
        </w:rPr>
      </w:pPr>
      <w:r w:rsidRPr="00C70E7F">
        <w:rPr>
          <w:sz w:val="24"/>
        </w:rPr>
        <w:t xml:space="preserve"> плоские и объемные геометрические фигуры разной величины, </w:t>
      </w:r>
    </w:p>
    <w:p w:rsidR="00C70E7F" w:rsidRPr="00C70E7F" w:rsidRDefault="00C70E7F" w:rsidP="00C70E7F">
      <w:pPr>
        <w:numPr>
          <w:ilvl w:val="0"/>
          <w:numId w:val="20"/>
        </w:numPr>
        <w:spacing w:after="0"/>
        <w:rPr>
          <w:sz w:val="24"/>
        </w:rPr>
      </w:pPr>
      <w:r w:rsidRPr="00C70E7F">
        <w:rPr>
          <w:sz w:val="24"/>
        </w:rPr>
        <w:t xml:space="preserve"> конструкторы, раскладные пирамидки, матрешки, </w:t>
      </w:r>
    </w:p>
    <w:p w:rsidR="00C70E7F" w:rsidRDefault="00C70E7F" w:rsidP="00C70E7F">
      <w:pPr>
        <w:numPr>
          <w:ilvl w:val="0"/>
          <w:numId w:val="20"/>
        </w:numPr>
        <w:spacing w:after="0"/>
        <w:rPr>
          <w:sz w:val="24"/>
        </w:rPr>
      </w:pPr>
      <w:r w:rsidRPr="00C70E7F">
        <w:rPr>
          <w:sz w:val="24"/>
        </w:rPr>
        <w:t xml:space="preserve"> звучащие музыкальные инструменты (бубен, барабан, дудочка, свистульки, маракас и т.п.). </w:t>
      </w:r>
    </w:p>
    <w:p w:rsidR="00C70E7F" w:rsidRDefault="00C70E7F" w:rsidP="00C70E7F">
      <w:pPr>
        <w:numPr>
          <w:ilvl w:val="0"/>
          <w:numId w:val="20"/>
        </w:numPr>
        <w:spacing w:after="0"/>
        <w:rPr>
          <w:sz w:val="24"/>
        </w:rPr>
      </w:pPr>
      <w:r>
        <w:rPr>
          <w:sz w:val="24"/>
        </w:rPr>
        <w:t>интерактивный стол для рисования песком;</w:t>
      </w:r>
    </w:p>
    <w:p w:rsidR="00C70E7F" w:rsidRDefault="00C70E7F" w:rsidP="00C70E7F">
      <w:pPr>
        <w:numPr>
          <w:ilvl w:val="0"/>
          <w:numId w:val="20"/>
        </w:numPr>
        <w:spacing w:after="0"/>
        <w:rPr>
          <w:sz w:val="24"/>
        </w:rPr>
      </w:pPr>
      <w:r>
        <w:rPr>
          <w:sz w:val="24"/>
        </w:rPr>
        <w:t>шумовые коробочки;</w:t>
      </w:r>
    </w:p>
    <w:p w:rsidR="00C70E7F" w:rsidRDefault="00C70E7F" w:rsidP="00C70E7F">
      <w:pPr>
        <w:numPr>
          <w:ilvl w:val="0"/>
          <w:numId w:val="20"/>
        </w:numPr>
        <w:spacing w:after="0"/>
        <w:rPr>
          <w:sz w:val="24"/>
        </w:rPr>
      </w:pPr>
      <w:r>
        <w:rPr>
          <w:sz w:val="24"/>
        </w:rPr>
        <w:t xml:space="preserve">тактильные </w:t>
      </w:r>
      <w:proofErr w:type="spellStart"/>
      <w:r>
        <w:rPr>
          <w:sz w:val="24"/>
        </w:rPr>
        <w:t>ладожки</w:t>
      </w:r>
      <w:proofErr w:type="spellEnd"/>
      <w:r>
        <w:rPr>
          <w:sz w:val="24"/>
        </w:rPr>
        <w:t>,</w:t>
      </w:r>
    </w:p>
    <w:p w:rsidR="00C70E7F" w:rsidRDefault="00C70E7F" w:rsidP="00C70E7F">
      <w:pPr>
        <w:numPr>
          <w:ilvl w:val="0"/>
          <w:numId w:val="20"/>
        </w:numPr>
        <w:spacing w:after="0"/>
        <w:rPr>
          <w:sz w:val="24"/>
        </w:rPr>
      </w:pPr>
      <w:proofErr w:type="spellStart"/>
      <w:r>
        <w:rPr>
          <w:sz w:val="24"/>
        </w:rPr>
        <w:t>Бизикуб</w:t>
      </w:r>
      <w:proofErr w:type="spellEnd"/>
      <w:r>
        <w:rPr>
          <w:sz w:val="24"/>
        </w:rPr>
        <w:t xml:space="preserve">  мини;</w:t>
      </w:r>
    </w:p>
    <w:p w:rsidR="00C70E7F" w:rsidRDefault="00C70E7F" w:rsidP="00C70E7F">
      <w:pPr>
        <w:numPr>
          <w:ilvl w:val="0"/>
          <w:numId w:val="20"/>
        </w:numPr>
        <w:spacing w:after="0"/>
        <w:rPr>
          <w:sz w:val="24"/>
        </w:rPr>
      </w:pPr>
      <w:r>
        <w:rPr>
          <w:sz w:val="24"/>
        </w:rPr>
        <w:t>набор части целого на круге;</w:t>
      </w:r>
    </w:p>
    <w:p w:rsidR="00C70E7F" w:rsidRDefault="00C70E7F" w:rsidP="00C70E7F">
      <w:pPr>
        <w:numPr>
          <w:ilvl w:val="0"/>
          <w:numId w:val="20"/>
        </w:numPr>
        <w:spacing w:after="0"/>
        <w:rPr>
          <w:sz w:val="24"/>
        </w:rPr>
      </w:pPr>
      <w:r>
        <w:rPr>
          <w:sz w:val="24"/>
        </w:rPr>
        <w:t>тактильные цифры,  буквы, геометрические фигуры,</w:t>
      </w:r>
    </w:p>
    <w:p w:rsidR="00C70E7F" w:rsidRDefault="00C70E7F" w:rsidP="00C70E7F">
      <w:pPr>
        <w:numPr>
          <w:ilvl w:val="0"/>
          <w:numId w:val="20"/>
        </w:numPr>
        <w:spacing w:after="0"/>
        <w:rPr>
          <w:sz w:val="24"/>
        </w:rPr>
      </w:pPr>
      <w:r>
        <w:rPr>
          <w:sz w:val="24"/>
        </w:rPr>
        <w:t>стол для детей «Творческая лаборатория»;</w:t>
      </w:r>
    </w:p>
    <w:p w:rsidR="00C70E7F" w:rsidRPr="00C70E7F" w:rsidRDefault="00C70E7F" w:rsidP="00C70E7F">
      <w:pPr>
        <w:numPr>
          <w:ilvl w:val="0"/>
          <w:numId w:val="20"/>
        </w:numPr>
        <w:spacing w:after="0"/>
        <w:rPr>
          <w:sz w:val="24"/>
        </w:rPr>
      </w:pPr>
      <w:r>
        <w:rPr>
          <w:sz w:val="24"/>
        </w:rPr>
        <w:t>тепловые таблички</w:t>
      </w:r>
      <w:r w:rsidR="00E04639">
        <w:rPr>
          <w:sz w:val="24"/>
        </w:rPr>
        <w:t>.</w:t>
      </w:r>
    </w:p>
    <w:p w:rsidR="009B2033" w:rsidRPr="00C70E7F" w:rsidRDefault="009B2033" w:rsidP="00736998">
      <w:pPr>
        <w:ind w:left="0" w:firstLine="0"/>
        <w:jc w:val="center"/>
        <w:rPr>
          <w:b/>
          <w:sz w:val="20"/>
          <w:szCs w:val="24"/>
        </w:rPr>
      </w:pPr>
    </w:p>
    <w:p w:rsidR="00E3774F" w:rsidRPr="00C06CE8" w:rsidRDefault="00C06CE8" w:rsidP="00C06CE8">
      <w:pPr>
        <w:ind w:left="0" w:firstLine="0"/>
        <w:jc w:val="center"/>
        <w:rPr>
          <w:b/>
          <w:szCs w:val="24"/>
        </w:rPr>
      </w:pPr>
      <w:r w:rsidRPr="00C06CE8">
        <w:rPr>
          <w:b/>
          <w:sz w:val="24"/>
          <w:szCs w:val="24"/>
        </w:rPr>
        <w:t>Список литературы:</w:t>
      </w:r>
    </w:p>
    <w:p w:rsidR="008F6ADA" w:rsidRDefault="008F6ADA" w:rsidP="00C06CE8">
      <w:pPr>
        <w:ind w:left="0" w:firstLine="0"/>
        <w:rPr>
          <w:b/>
        </w:rPr>
      </w:pPr>
    </w:p>
    <w:p w:rsidR="009D6471" w:rsidRPr="00246335" w:rsidRDefault="00246335" w:rsidP="00246335">
      <w:pPr>
        <w:numPr>
          <w:ilvl w:val="0"/>
          <w:numId w:val="12"/>
        </w:numPr>
        <w:spacing w:after="0"/>
        <w:ind w:left="567" w:hanging="141"/>
        <w:rPr>
          <w:sz w:val="24"/>
          <w:szCs w:val="24"/>
        </w:rPr>
      </w:pPr>
      <w:r>
        <w:rPr>
          <w:sz w:val="24"/>
          <w:szCs w:val="24"/>
        </w:rPr>
        <w:t>А</w:t>
      </w:r>
      <w:r w:rsidRPr="001607D7">
        <w:rPr>
          <w:sz w:val="24"/>
          <w:szCs w:val="24"/>
        </w:rPr>
        <w:t>даптированн</w:t>
      </w:r>
      <w:r>
        <w:rPr>
          <w:sz w:val="24"/>
          <w:szCs w:val="24"/>
        </w:rPr>
        <w:t>ая</w:t>
      </w:r>
      <w:r w:rsidRPr="001607D7">
        <w:rPr>
          <w:sz w:val="24"/>
          <w:szCs w:val="24"/>
        </w:rPr>
        <w:t xml:space="preserve"> основн</w:t>
      </w:r>
      <w:r>
        <w:rPr>
          <w:sz w:val="24"/>
          <w:szCs w:val="24"/>
        </w:rPr>
        <w:t>ая</w:t>
      </w:r>
      <w:r w:rsidRPr="001607D7">
        <w:rPr>
          <w:sz w:val="24"/>
          <w:szCs w:val="24"/>
        </w:rPr>
        <w:t xml:space="preserve"> общеобразовательн</w:t>
      </w:r>
      <w:r>
        <w:rPr>
          <w:sz w:val="24"/>
          <w:szCs w:val="24"/>
        </w:rPr>
        <w:t>ая</w:t>
      </w:r>
      <w:r w:rsidRPr="001607D7">
        <w:rPr>
          <w:sz w:val="24"/>
          <w:szCs w:val="24"/>
        </w:rPr>
        <w:t xml:space="preserve"> программ</w:t>
      </w:r>
      <w:r>
        <w:rPr>
          <w:sz w:val="24"/>
          <w:szCs w:val="24"/>
        </w:rPr>
        <w:t>а</w:t>
      </w:r>
      <w:r w:rsidRPr="001607D7">
        <w:rPr>
          <w:sz w:val="24"/>
          <w:szCs w:val="24"/>
        </w:rPr>
        <w:t xml:space="preserve"> образования обучающихся с умеренной, тяжелой и глубокой умственной отсталостью (интеллектуальными нарушениями), тяжелыми и множественными нарушениями развития (вариант 2).</w:t>
      </w:r>
    </w:p>
    <w:p w:rsidR="00FD7148" w:rsidRPr="00987AB0" w:rsidRDefault="00B15AD4" w:rsidP="009D6471">
      <w:pPr>
        <w:numPr>
          <w:ilvl w:val="0"/>
          <w:numId w:val="12"/>
        </w:numPr>
        <w:spacing w:after="0"/>
        <w:rPr>
          <w:sz w:val="24"/>
        </w:rPr>
      </w:pPr>
      <w:proofErr w:type="spellStart"/>
      <w:r w:rsidRPr="00987AB0">
        <w:rPr>
          <w:sz w:val="24"/>
        </w:rPr>
        <w:t>Бгажнокова</w:t>
      </w:r>
      <w:proofErr w:type="spellEnd"/>
      <w:r w:rsidRPr="00987AB0">
        <w:rPr>
          <w:sz w:val="24"/>
        </w:rPr>
        <w:t xml:space="preserve"> И.М. Воспитание и обучение д</w:t>
      </w:r>
      <w:r w:rsidR="00FD7148" w:rsidRPr="00987AB0">
        <w:rPr>
          <w:sz w:val="24"/>
        </w:rPr>
        <w:t xml:space="preserve">етей и подростков </w:t>
      </w:r>
      <w:proofErr w:type="gramStart"/>
      <w:r w:rsidR="00FD7148" w:rsidRPr="00987AB0">
        <w:rPr>
          <w:sz w:val="24"/>
        </w:rPr>
        <w:t>с  тяжелыми</w:t>
      </w:r>
      <w:proofErr w:type="gramEnd"/>
      <w:r w:rsidR="00FD7148" w:rsidRPr="00987AB0">
        <w:rPr>
          <w:sz w:val="24"/>
        </w:rPr>
        <w:t xml:space="preserve"> и </w:t>
      </w:r>
      <w:r w:rsidRPr="00987AB0">
        <w:rPr>
          <w:sz w:val="24"/>
        </w:rPr>
        <w:t>множественными нарушениями развития.-М.: Гуманитарный издательский центр Владос,2010.</w:t>
      </w:r>
    </w:p>
    <w:p w:rsidR="00B15AD4" w:rsidRPr="00987AB0" w:rsidRDefault="00B15AD4" w:rsidP="009D6471">
      <w:pPr>
        <w:numPr>
          <w:ilvl w:val="0"/>
          <w:numId w:val="12"/>
        </w:numPr>
        <w:spacing w:after="0"/>
        <w:rPr>
          <w:sz w:val="24"/>
        </w:rPr>
      </w:pPr>
      <w:proofErr w:type="spellStart"/>
      <w:r w:rsidRPr="00987AB0">
        <w:rPr>
          <w:sz w:val="24"/>
        </w:rPr>
        <w:t>Валявский</w:t>
      </w:r>
      <w:proofErr w:type="spellEnd"/>
      <w:r w:rsidRPr="00987AB0">
        <w:rPr>
          <w:sz w:val="24"/>
        </w:rPr>
        <w:t xml:space="preserve"> А.С., </w:t>
      </w:r>
      <w:proofErr w:type="spellStart"/>
      <w:r w:rsidRPr="00987AB0">
        <w:rPr>
          <w:sz w:val="24"/>
        </w:rPr>
        <w:t>Яковис</w:t>
      </w:r>
      <w:proofErr w:type="spellEnd"/>
      <w:r w:rsidRPr="00987AB0">
        <w:rPr>
          <w:sz w:val="24"/>
        </w:rPr>
        <w:t xml:space="preserve"> А.С. Оздоровляющие учебные игры. – СПб – 2001</w:t>
      </w:r>
    </w:p>
    <w:p w:rsidR="00B15AD4" w:rsidRPr="00987AB0" w:rsidRDefault="00B15AD4" w:rsidP="009D6471">
      <w:pPr>
        <w:numPr>
          <w:ilvl w:val="0"/>
          <w:numId w:val="12"/>
        </w:numPr>
        <w:spacing w:after="0"/>
        <w:rPr>
          <w:sz w:val="24"/>
        </w:rPr>
      </w:pPr>
      <w:proofErr w:type="spellStart"/>
      <w:r w:rsidRPr="00987AB0">
        <w:rPr>
          <w:sz w:val="24"/>
        </w:rPr>
        <w:t>Венгер</w:t>
      </w:r>
      <w:proofErr w:type="spellEnd"/>
      <w:r w:rsidRPr="00987AB0">
        <w:rPr>
          <w:sz w:val="24"/>
        </w:rPr>
        <w:t xml:space="preserve"> Л.А. Пилюгина Э.Г. Воспитание сенсорной культуры ребенка. – М. 1988.</w:t>
      </w:r>
    </w:p>
    <w:p w:rsidR="00B15AD4" w:rsidRPr="00987AB0" w:rsidRDefault="00220F3B" w:rsidP="009D6471">
      <w:pPr>
        <w:numPr>
          <w:ilvl w:val="0"/>
          <w:numId w:val="12"/>
        </w:numPr>
        <w:spacing w:after="0"/>
        <w:rPr>
          <w:sz w:val="24"/>
        </w:rPr>
      </w:pPr>
      <w:r>
        <w:rPr>
          <w:sz w:val="24"/>
        </w:rPr>
        <w:t>Выгот</w:t>
      </w:r>
      <w:r w:rsidR="00B15AD4" w:rsidRPr="00987AB0">
        <w:rPr>
          <w:sz w:val="24"/>
        </w:rPr>
        <w:t>ский Л.С. Развитие высших психических функций. – М. 1980.</w:t>
      </w:r>
    </w:p>
    <w:p w:rsidR="004F2029" w:rsidRPr="00987AB0" w:rsidRDefault="004F2029" w:rsidP="009D6471">
      <w:pPr>
        <w:numPr>
          <w:ilvl w:val="0"/>
          <w:numId w:val="12"/>
        </w:numPr>
        <w:spacing w:after="0"/>
        <w:rPr>
          <w:sz w:val="24"/>
        </w:rPr>
      </w:pPr>
      <w:proofErr w:type="spellStart"/>
      <w:r w:rsidRPr="00987AB0">
        <w:rPr>
          <w:bCs/>
          <w:sz w:val="24"/>
        </w:rPr>
        <w:t>Зинкевич</w:t>
      </w:r>
      <w:proofErr w:type="spellEnd"/>
      <w:r w:rsidRPr="00987AB0">
        <w:rPr>
          <w:bCs/>
          <w:sz w:val="24"/>
        </w:rPr>
        <w:t xml:space="preserve">-Евстигнеева Т.Д., Нисневич </w:t>
      </w:r>
      <w:r w:rsidRPr="00987AB0">
        <w:rPr>
          <w:sz w:val="24"/>
        </w:rPr>
        <w:t>Л.</w:t>
      </w:r>
      <w:r w:rsidRPr="00987AB0">
        <w:rPr>
          <w:bCs/>
          <w:sz w:val="24"/>
        </w:rPr>
        <w:t xml:space="preserve">А. </w:t>
      </w:r>
      <w:r w:rsidRPr="00987AB0">
        <w:rPr>
          <w:spacing w:val="-1"/>
          <w:sz w:val="24"/>
        </w:rPr>
        <w:t>Как помочь «особому» ребенку. Книга для педа</w:t>
      </w:r>
      <w:r w:rsidRPr="00987AB0">
        <w:rPr>
          <w:spacing w:val="-3"/>
          <w:sz w:val="24"/>
        </w:rPr>
        <w:t xml:space="preserve">гогов и родителей. 3-е </w:t>
      </w:r>
      <w:proofErr w:type="gramStart"/>
      <w:r w:rsidRPr="00987AB0">
        <w:rPr>
          <w:spacing w:val="-3"/>
          <w:sz w:val="24"/>
        </w:rPr>
        <w:t>издание.—</w:t>
      </w:r>
      <w:proofErr w:type="gramEnd"/>
      <w:r w:rsidRPr="00987AB0">
        <w:rPr>
          <w:spacing w:val="-3"/>
          <w:sz w:val="24"/>
        </w:rPr>
        <w:t xml:space="preserve"> СПб.: «ДЕТСТВО-</w:t>
      </w:r>
      <w:r w:rsidRPr="00987AB0">
        <w:rPr>
          <w:sz w:val="24"/>
        </w:rPr>
        <w:t>ПРЕСС», 2001.</w:t>
      </w:r>
    </w:p>
    <w:p w:rsidR="00B15AD4" w:rsidRDefault="00B15AD4" w:rsidP="009D6471">
      <w:pPr>
        <w:pStyle w:val="a7"/>
        <w:numPr>
          <w:ilvl w:val="0"/>
          <w:numId w:val="12"/>
        </w:numPr>
        <w:rPr>
          <w:szCs w:val="28"/>
        </w:rPr>
      </w:pPr>
      <w:r w:rsidRPr="00987AB0">
        <w:rPr>
          <w:szCs w:val="28"/>
        </w:rPr>
        <w:t xml:space="preserve">Катаева А.А. </w:t>
      </w:r>
      <w:proofErr w:type="spellStart"/>
      <w:r w:rsidRPr="00987AB0">
        <w:rPr>
          <w:szCs w:val="28"/>
        </w:rPr>
        <w:t>Стребелева</w:t>
      </w:r>
      <w:proofErr w:type="spellEnd"/>
      <w:r w:rsidRPr="00987AB0">
        <w:rPr>
          <w:szCs w:val="28"/>
        </w:rPr>
        <w:t xml:space="preserve"> Е.А. Дошкольная </w:t>
      </w:r>
      <w:proofErr w:type="gramStart"/>
      <w:r w:rsidRPr="00987AB0">
        <w:rPr>
          <w:szCs w:val="28"/>
        </w:rPr>
        <w:t>олигофренопедагогика.-</w:t>
      </w:r>
      <w:proofErr w:type="gramEnd"/>
      <w:r w:rsidRPr="00987AB0">
        <w:rPr>
          <w:szCs w:val="28"/>
        </w:rPr>
        <w:t>М.,1998.</w:t>
      </w:r>
    </w:p>
    <w:p w:rsidR="00220F3B" w:rsidRPr="00220F3B" w:rsidRDefault="00220F3B" w:rsidP="00246335">
      <w:pPr>
        <w:pStyle w:val="a7"/>
        <w:numPr>
          <w:ilvl w:val="0"/>
          <w:numId w:val="12"/>
        </w:numPr>
        <w:ind w:left="567" w:hanging="141"/>
        <w:rPr>
          <w:szCs w:val="28"/>
        </w:rPr>
      </w:pPr>
      <w:r w:rsidRPr="00987AB0">
        <w:rPr>
          <w:szCs w:val="28"/>
        </w:rPr>
        <w:t xml:space="preserve">Катаева А.А. </w:t>
      </w:r>
      <w:proofErr w:type="spellStart"/>
      <w:r w:rsidRPr="00987AB0">
        <w:rPr>
          <w:szCs w:val="28"/>
        </w:rPr>
        <w:t>Стребелева</w:t>
      </w:r>
      <w:proofErr w:type="spellEnd"/>
      <w:r w:rsidRPr="00987AB0">
        <w:rPr>
          <w:szCs w:val="28"/>
        </w:rPr>
        <w:t xml:space="preserve"> Е.А.</w:t>
      </w:r>
      <w:r>
        <w:rPr>
          <w:szCs w:val="28"/>
        </w:rPr>
        <w:t xml:space="preserve"> «</w:t>
      </w:r>
      <w:r w:rsidRPr="00220F3B">
        <w:rPr>
          <w:szCs w:val="28"/>
        </w:rPr>
        <w:t>Дидактические игры в обучении дошкольников с отклонениями в развитии</w:t>
      </w:r>
      <w:r>
        <w:rPr>
          <w:szCs w:val="28"/>
        </w:rPr>
        <w:t>: Пособие для учителя</w:t>
      </w:r>
      <w:proofErr w:type="gramStart"/>
      <w:r w:rsidRPr="00220F3B">
        <w:rPr>
          <w:szCs w:val="28"/>
        </w:rPr>
        <w:t>»</w:t>
      </w:r>
      <w:r>
        <w:rPr>
          <w:szCs w:val="28"/>
        </w:rPr>
        <w:t>.-</w:t>
      </w:r>
      <w:proofErr w:type="gramEnd"/>
      <w:r>
        <w:rPr>
          <w:szCs w:val="28"/>
        </w:rPr>
        <w:t>М.:</w:t>
      </w:r>
      <w:proofErr w:type="spellStart"/>
      <w:r>
        <w:rPr>
          <w:szCs w:val="28"/>
        </w:rPr>
        <w:t>Гуманит.изд.центр</w:t>
      </w:r>
      <w:proofErr w:type="spellEnd"/>
      <w:r>
        <w:rPr>
          <w:szCs w:val="28"/>
        </w:rPr>
        <w:t xml:space="preserve"> ВЛАДОС,2001.-224 с.</w:t>
      </w:r>
    </w:p>
    <w:p w:rsidR="00B15AD4" w:rsidRPr="00987AB0" w:rsidRDefault="00B15AD4" w:rsidP="009D6471">
      <w:pPr>
        <w:numPr>
          <w:ilvl w:val="0"/>
          <w:numId w:val="12"/>
        </w:numPr>
        <w:spacing w:after="0"/>
        <w:rPr>
          <w:sz w:val="24"/>
        </w:rPr>
      </w:pPr>
      <w:r w:rsidRPr="00987AB0">
        <w:rPr>
          <w:sz w:val="24"/>
        </w:rPr>
        <w:t xml:space="preserve">Лебедева А.Н. Развитие </w:t>
      </w:r>
      <w:proofErr w:type="spellStart"/>
      <w:r w:rsidRPr="00987AB0">
        <w:rPr>
          <w:sz w:val="24"/>
        </w:rPr>
        <w:t>сенсомоторики</w:t>
      </w:r>
      <w:proofErr w:type="spellEnd"/>
      <w:r w:rsidRPr="00987AB0">
        <w:rPr>
          <w:sz w:val="24"/>
        </w:rPr>
        <w:t xml:space="preserve"> детей  старшего дошкольного возраста. – М.  2004.</w:t>
      </w:r>
    </w:p>
    <w:p w:rsidR="00B15AD4" w:rsidRPr="00987AB0" w:rsidRDefault="00B15AD4" w:rsidP="00246335">
      <w:pPr>
        <w:pStyle w:val="a7"/>
        <w:numPr>
          <w:ilvl w:val="0"/>
          <w:numId w:val="12"/>
        </w:numPr>
        <w:ind w:left="567" w:hanging="141"/>
        <w:rPr>
          <w:szCs w:val="28"/>
        </w:rPr>
      </w:pPr>
      <w:proofErr w:type="spellStart"/>
      <w:r w:rsidRPr="00987AB0">
        <w:rPr>
          <w:szCs w:val="28"/>
        </w:rPr>
        <w:t>Метиева</w:t>
      </w:r>
      <w:proofErr w:type="spellEnd"/>
      <w:r w:rsidRPr="00987AB0">
        <w:rPr>
          <w:szCs w:val="28"/>
        </w:rPr>
        <w:t xml:space="preserve"> Л.А., Удалова Э.Я. Развитие сенсорной сферы детей: пособие для учителей спец. (</w:t>
      </w:r>
      <w:proofErr w:type="spellStart"/>
      <w:r w:rsidRPr="00987AB0">
        <w:rPr>
          <w:szCs w:val="28"/>
        </w:rPr>
        <w:t>коррекц</w:t>
      </w:r>
      <w:proofErr w:type="spellEnd"/>
      <w:r w:rsidRPr="00987AB0">
        <w:rPr>
          <w:szCs w:val="28"/>
        </w:rPr>
        <w:t xml:space="preserve">.) </w:t>
      </w:r>
      <w:proofErr w:type="gramStart"/>
      <w:r w:rsidRPr="00987AB0">
        <w:rPr>
          <w:szCs w:val="28"/>
        </w:rPr>
        <w:t>образовательных  учреждений</w:t>
      </w:r>
      <w:proofErr w:type="gramEnd"/>
      <w:r w:rsidRPr="00987AB0">
        <w:rPr>
          <w:szCs w:val="28"/>
        </w:rPr>
        <w:t xml:space="preserve"> </w:t>
      </w:r>
      <w:r w:rsidRPr="00987AB0">
        <w:rPr>
          <w:szCs w:val="28"/>
          <w:lang w:val="en-US"/>
        </w:rPr>
        <w:t>VIII</w:t>
      </w:r>
      <w:r w:rsidRPr="00987AB0">
        <w:rPr>
          <w:szCs w:val="28"/>
        </w:rPr>
        <w:t xml:space="preserve"> вида.-М.: Просвещение,2009.</w:t>
      </w:r>
    </w:p>
    <w:p w:rsidR="00B15AD4" w:rsidRPr="00987AB0" w:rsidRDefault="00B15AD4" w:rsidP="009D6471">
      <w:pPr>
        <w:numPr>
          <w:ilvl w:val="0"/>
          <w:numId w:val="12"/>
        </w:numPr>
        <w:spacing w:after="0"/>
        <w:rPr>
          <w:kern w:val="36"/>
          <w:sz w:val="24"/>
        </w:rPr>
      </w:pPr>
      <w:proofErr w:type="spellStart"/>
      <w:r w:rsidRPr="00987AB0">
        <w:rPr>
          <w:kern w:val="36"/>
          <w:sz w:val="24"/>
        </w:rPr>
        <w:t>Метиева</w:t>
      </w:r>
      <w:proofErr w:type="spellEnd"/>
      <w:r w:rsidRPr="00987AB0">
        <w:rPr>
          <w:kern w:val="36"/>
          <w:sz w:val="24"/>
        </w:rPr>
        <w:t xml:space="preserve"> Л.А., Удалова Э.Я. Сенсорное воспитание д</w:t>
      </w:r>
      <w:r w:rsidR="009D6471">
        <w:rPr>
          <w:kern w:val="36"/>
          <w:sz w:val="24"/>
        </w:rPr>
        <w:t xml:space="preserve">етей с отклонениями в развитии. </w:t>
      </w:r>
      <w:r w:rsidRPr="00987AB0">
        <w:rPr>
          <w:kern w:val="36"/>
          <w:sz w:val="24"/>
        </w:rPr>
        <w:t>Сборник игр и игровых упражнений</w:t>
      </w:r>
      <w:r w:rsidRPr="00987AB0">
        <w:rPr>
          <w:sz w:val="24"/>
          <w:shd w:val="clear" w:color="auto" w:fill="FFFFFF"/>
        </w:rPr>
        <w:t xml:space="preserve"> - М.: Книголюб, 2007.</w:t>
      </w:r>
    </w:p>
    <w:p w:rsidR="00B15AD4" w:rsidRPr="00987AB0" w:rsidRDefault="00B15AD4" w:rsidP="009D6471">
      <w:pPr>
        <w:numPr>
          <w:ilvl w:val="0"/>
          <w:numId w:val="12"/>
        </w:numPr>
        <w:spacing w:after="0"/>
        <w:rPr>
          <w:sz w:val="24"/>
        </w:rPr>
      </w:pPr>
      <w:r w:rsidRPr="00987AB0">
        <w:rPr>
          <w:sz w:val="24"/>
        </w:rPr>
        <w:t>Мозговой В.М. О некоторых условиях формирования сложных  двигательных  навыков у умственно отсталых школьников. -  Ж. «Дефектология» №2, 1972.</w:t>
      </w:r>
    </w:p>
    <w:p w:rsidR="00B15AD4" w:rsidRPr="00987AB0" w:rsidRDefault="00B15AD4" w:rsidP="005443C3">
      <w:pPr>
        <w:pStyle w:val="a7"/>
        <w:numPr>
          <w:ilvl w:val="0"/>
          <w:numId w:val="12"/>
        </w:numPr>
        <w:shd w:val="clear" w:color="auto" w:fill="FFFFFF" w:themeFill="background1"/>
        <w:rPr>
          <w:szCs w:val="28"/>
        </w:rPr>
      </w:pPr>
      <w:r w:rsidRPr="00987AB0">
        <w:rPr>
          <w:szCs w:val="28"/>
        </w:rPr>
        <w:t xml:space="preserve">Практикум по психологии умственно отсталого </w:t>
      </w:r>
      <w:proofErr w:type="gramStart"/>
      <w:r w:rsidRPr="00987AB0">
        <w:rPr>
          <w:szCs w:val="28"/>
        </w:rPr>
        <w:t>ребенка.-</w:t>
      </w:r>
      <w:proofErr w:type="gramEnd"/>
      <w:r w:rsidRPr="00987AB0">
        <w:rPr>
          <w:szCs w:val="28"/>
        </w:rPr>
        <w:t>М.: Просвещение, 1985.</w:t>
      </w:r>
    </w:p>
    <w:p w:rsidR="00B15AD4" w:rsidRPr="00987AB0" w:rsidRDefault="00B15AD4" w:rsidP="009D6471">
      <w:pPr>
        <w:numPr>
          <w:ilvl w:val="0"/>
          <w:numId w:val="12"/>
        </w:numPr>
        <w:spacing w:after="0"/>
        <w:rPr>
          <w:sz w:val="24"/>
        </w:rPr>
      </w:pPr>
      <w:r w:rsidRPr="00987AB0">
        <w:rPr>
          <w:sz w:val="24"/>
        </w:rPr>
        <w:t>Федеральный государственный образовательный стандарт образования обучающихся с умственной отсталостью (интеллектуальными нарушениями). Приказ №1599 от 19.12.2014.</w:t>
      </w:r>
    </w:p>
    <w:p w:rsidR="007B2958" w:rsidRPr="00475314" w:rsidRDefault="00B15AD4" w:rsidP="00475314">
      <w:pPr>
        <w:numPr>
          <w:ilvl w:val="0"/>
          <w:numId w:val="12"/>
        </w:numPr>
        <w:spacing w:after="0"/>
        <w:rPr>
          <w:sz w:val="24"/>
        </w:rPr>
      </w:pPr>
      <w:r w:rsidRPr="00987AB0">
        <w:rPr>
          <w:sz w:val="24"/>
        </w:rPr>
        <w:lastRenderedPageBreak/>
        <w:t>Шевченко С.Г. Коррекционно – развивающее обучение: Организационно – педагогические аспекты. – М.: Гуманитар</w:t>
      </w:r>
      <w:r w:rsidR="00475314">
        <w:rPr>
          <w:sz w:val="24"/>
        </w:rPr>
        <w:t xml:space="preserve">ный издательский центр </w:t>
      </w:r>
      <w:proofErr w:type="spellStart"/>
      <w:r w:rsidR="00475314">
        <w:rPr>
          <w:sz w:val="24"/>
        </w:rPr>
        <w:t>Владо</w:t>
      </w:r>
      <w:proofErr w:type="spellEnd"/>
    </w:p>
    <w:sectPr w:rsidR="007B2958" w:rsidRPr="00475314" w:rsidSect="000D550A">
      <w:headerReference w:type="even" r:id="rId8"/>
      <w:headerReference w:type="default" r:id="rId9"/>
      <w:pgSz w:w="11906" w:h="16838" w:code="9"/>
      <w:pgMar w:top="142" w:right="1134" w:bottom="1134" w:left="1134"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6D7F" w:rsidRDefault="00AA6D7F" w:rsidP="002B78FF">
      <w:r>
        <w:separator/>
      </w:r>
    </w:p>
  </w:endnote>
  <w:endnote w:type="continuationSeparator" w:id="0">
    <w:p w:rsidR="00AA6D7F" w:rsidRDefault="00AA6D7F" w:rsidP="002B78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w:altName w:val="Yu Gothic UI"/>
    <w:panose1 w:val="00000000000000000000"/>
    <w:charset w:val="80"/>
    <w:family w:val="auto"/>
    <w:notTrueType/>
    <w:pitch w:val="default"/>
    <w:sig w:usb0="00000001"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6D7F" w:rsidRDefault="00AA6D7F" w:rsidP="002B78FF">
      <w:r>
        <w:separator/>
      </w:r>
    </w:p>
  </w:footnote>
  <w:footnote w:type="continuationSeparator" w:id="0">
    <w:p w:rsidR="00AA6D7F" w:rsidRDefault="00AA6D7F" w:rsidP="002B78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3CBD" w:rsidRDefault="00A33CBD" w:rsidP="002B78FF">
    <w:pPr>
      <w:pStyle w:val="a9"/>
      <w:rPr>
        <w:rStyle w:val="ab"/>
      </w:rPr>
    </w:pPr>
    <w:r>
      <w:rPr>
        <w:rStyle w:val="ab"/>
      </w:rPr>
      <w:fldChar w:fldCharType="begin"/>
    </w:r>
    <w:r>
      <w:rPr>
        <w:rStyle w:val="ab"/>
      </w:rPr>
      <w:instrText xml:space="preserve">PAGE  </w:instrText>
    </w:r>
    <w:r>
      <w:rPr>
        <w:rStyle w:val="ab"/>
      </w:rPr>
      <w:fldChar w:fldCharType="end"/>
    </w:r>
  </w:p>
  <w:p w:rsidR="00A33CBD" w:rsidRDefault="00A33CBD" w:rsidP="002B78FF">
    <w:pPr>
      <w:pStyle w:val="a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3CBD" w:rsidRDefault="00A33CBD" w:rsidP="00A7075A">
    <w:pPr>
      <w:pStyle w:val="a9"/>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37DDF"/>
    <w:multiLevelType w:val="hybridMultilevel"/>
    <w:tmpl w:val="59E071F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15:restartNumberingAfterBreak="0">
    <w:nsid w:val="104C6519"/>
    <w:multiLevelType w:val="hybridMultilevel"/>
    <w:tmpl w:val="88DCF934"/>
    <w:lvl w:ilvl="0" w:tplc="CDEEA9AE">
      <w:start w:val="1"/>
      <w:numFmt w:val="bullet"/>
      <w:lvlText w:val=""/>
      <w:lvlJc w:val="left"/>
      <w:pPr>
        <w:ind w:left="1427" w:hanging="360"/>
      </w:pPr>
      <w:rPr>
        <w:rFonts w:ascii="Symbol" w:hAnsi="Symbol" w:hint="default"/>
        <w:color w:val="auto"/>
        <w:sz w:val="24"/>
      </w:rPr>
    </w:lvl>
    <w:lvl w:ilvl="1" w:tplc="04190003" w:tentative="1">
      <w:start w:val="1"/>
      <w:numFmt w:val="bullet"/>
      <w:lvlText w:val="o"/>
      <w:lvlJc w:val="left"/>
      <w:pPr>
        <w:ind w:left="1432" w:hanging="360"/>
      </w:pPr>
      <w:rPr>
        <w:rFonts w:ascii="Courier New" w:hAnsi="Courier New" w:cs="Courier New" w:hint="default"/>
      </w:rPr>
    </w:lvl>
    <w:lvl w:ilvl="2" w:tplc="04190005" w:tentative="1">
      <w:start w:val="1"/>
      <w:numFmt w:val="bullet"/>
      <w:lvlText w:val=""/>
      <w:lvlJc w:val="left"/>
      <w:pPr>
        <w:ind w:left="2152" w:hanging="360"/>
      </w:pPr>
      <w:rPr>
        <w:rFonts w:ascii="Wingdings" w:hAnsi="Wingdings" w:hint="default"/>
      </w:rPr>
    </w:lvl>
    <w:lvl w:ilvl="3" w:tplc="04190001" w:tentative="1">
      <w:start w:val="1"/>
      <w:numFmt w:val="bullet"/>
      <w:lvlText w:val=""/>
      <w:lvlJc w:val="left"/>
      <w:pPr>
        <w:ind w:left="2872" w:hanging="360"/>
      </w:pPr>
      <w:rPr>
        <w:rFonts w:ascii="Symbol" w:hAnsi="Symbol" w:hint="default"/>
      </w:rPr>
    </w:lvl>
    <w:lvl w:ilvl="4" w:tplc="04190003" w:tentative="1">
      <w:start w:val="1"/>
      <w:numFmt w:val="bullet"/>
      <w:lvlText w:val="o"/>
      <w:lvlJc w:val="left"/>
      <w:pPr>
        <w:ind w:left="3592" w:hanging="360"/>
      </w:pPr>
      <w:rPr>
        <w:rFonts w:ascii="Courier New" w:hAnsi="Courier New" w:cs="Courier New" w:hint="default"/>
      </w:rPr>
    </w:lvl>
    <w:lvl w:ilvl="5" w:tplc="04190005" w:tentative="1">
      <w:start w:val="1"/>
      <w:numFmt w:val="bullet"/>
      <w:lvlText w:val=""/>
      <w:lvlJc w:val="left"/>
      <w:pPr>
        <w:ind w:left="4312" w:hanging="360"/>
      </w:pPr>
      <w:rPr>
        <w:rFonts w:ascii="Wingdings" w:hAnsi="Wingdings" w:hint="default"/>
      </w:rPr>
    </w:lvl>
    <w:lvl w:ilvl="6" w:tplc="04190001" w:tentative="1">
      <w:start w:val="1"/>
      <w:numFmt w:val="bullet"/>
      <w:lvlText w:val=""/>
      <w:lvlJc w:val="left"/>
      <w:pPr>
        <w:ind w:left="5032" w:hanging="360"/>
      </w:pPr>
      <w:rPr>
        <w:rFonts w:ascii="Symbol" w:hAnsi="Symbol" w:hint="default"/>
      </w:rPr>
    </w:lvl>
    <w:lvl w:ilvl="7" w:tplc="04190003" w:tentative="1">
      <w:start w:val="1"/>
      <w:numFmt w:val="bullet"/>
      <w:lvlText w:val="o"/>
      <w:lvlJc w:val="left"/>
      <w:pPr>
        <w:ind w:left="5752" w:hanging="360"/>
      </w:pPr>
      <w:rPr>
        <w:rFonts w:ascii="Courier New" w:hAnsi="Courier New" w:cs="Courier New" w:hint="default"/>
      </w:rPr>
    </w:lvl>
    <w:lvl w:ilvl="8" w:tplc="04190005" w:tentative="1">
      <w:start w:val="1"/>
      <w:numFmt w:val="bullet"/>
      <w:lvlText w:val=""/>
      <w:lvlJc w:val="left"/>
      <w:pPr>
        <w:ind w:left="6472" w:hanging="360"/>
      </w:pPr>
      <w:rPr>
        <w:rFonts w:ascii="Wingdings" w:hAnsi="Wingdings" w:hint="default"/>
      </w:rPr>
    </w:lvl>
  </w:abstractNum>
  <w:abstractNum w:abstractNumId="2" w15:restartNumberingAfterBreak="0">
    <w:nsid w:val="19132029"/>
    <w:multiLevelType w:val="hybridMultilevel"/>
    <w:tmpl w:val="1C0C739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15:restartNumberingAfterBreak="0">
    <w:nsid w:val="1A875867"/>
    <w:multiLevelType w:val="hybridMultilevel"/>
    <w:tmpl w:val="69183E16"/>
    <w:lvl w:ilvl="0" w:tplc="CDEEA9AE">
      <w:start w:val="1"/>
      <w:numFmt w:val="bullet"/>
      <w:lvlText w:val=""/>
      <w:lvlJc w:val="left"/>
      <w:pPr>
        <w:ind w:left="719" w:hanging="360"/>
      </w:pPr>
      <w:rPr>
        <w:rFonts w:ascii="Symbol" w:hAnsi="Symbol" w:hint="default"/>
        <w:color w:val="auto"/>
        <w:sz w:val="24"/>
      </w:rPr>
    </w:lvl>
    <w:lvl w:ilvl="1" w:tplc="04190003" w:tentative="1">
      <w:start w:val="1"/>
      <w:numFmt w:val="bullet"/>
      <w:lvlText w:val="o"/>
      <w:lvlJc w:val="left"/>
      <w:pPr>
        <w:ind w:left="1439" w:hanging="360"/>
      </w:pPr>
      <w:rPr>
        <w:rFonts w:ascii="Courier New" w:hAnsi="Courier New" w:cs="Courier New" w:hint="default"/>
      </w:rPr>
    </w:lvl>
    <w:lvl w:ilvl="2" w:tplc="04190005" w:tentative="1">
      <w:start w:val="1"/>
      <w:numFmt w:val="bullet"/>
      <w:lvlText w:val=""/>
      <w:lvlJc w:val="left"/>
      <w:pPr>
        <w:ind w:left="2159" w:hanging="360"/>
      </w:pPr>
      <w:rPr>
        <w:rFonts w:ascii="Wingdings" w:hAnsi="Wingdings" w:hint="default"/>
      </w:rPr>
    </w:lvl>
    <w:lvl w:ilvl="3" w:tplc="04190001" w:tentative="1">
      <w:start w:val="1"/>
      <w:numFmt w:val="bullet"/>
      <w:lvlText w:val=""/>
      <w:lvlJc w:val="left"/>
      <w:pPr>
        <w:ind w:left="2879" w:hanging="360"/>
      </w:pPr>
      <w:rPr>
        <w:rFonts w:ascii="Symbol" w:hAnsi="Symbol" w:hint="default"/>
      </w:rPr>
    </w:lvl>
    <w:lvl w:ilvl="4" w:tplc="04190003" w:tentative="1">
      <w:start w:val="1"/>
      <w:numFmt w:val="bullet"/>
      <w:lvlText w:val="o"/>
      <w:lvlJc w:val="left"/>
      <w:pPr>
        <w:ind w:left="3599" w:hanging="360"/>
      </w:pPr>
      <w:rPr>
        <w:rFonts w:ascii="Courier New" w:hAnsi="Courier New" w:cs="Courier New" w:hint="default"/>
      </w:rPr>
    </w:lvl>
    <w:lvl w:ilvl="5" w:tplc="04190005" w:tentative="1">
      <w:start w:val="1"/>
      <w:numFmt w:val="bullet"/>
      <w:lvlText w:val=""/>
      <w:lvlJc w:val="left"/>
      <w:pPr>
        <w:ind w:left="4319" w:hanging="360"/>
      </w:pPr>
      <w:rPr>
        <w:rFonts w:ascii="Wingdings" w:hAnsi="Wingdings" w:hint="default"/>
      </w:rPr>
    </w:lvl>
    <w:lvl w:ilvl="6" w:tplc="04190001" w:tentative="1">
      <w:start w:val="1"/>
      <w:numFmt w:val="bullet"/>
      <w:lvlText w:val=""/>
      <w:lvlJc w:val="left"/>
      <w:pPr>
        <w:ind w:left="5039" w:hanging="360"/>
      </w:pPr>
      <w:rPr>
        <w:rFonts w:ascii="Symbol" w:hAnsi="Symbol" w:hint="default"/>
      </w:rPr>
    </w:lvl>
    <w:lvl w:ilvl="7" w:tplc="04190003" w:tentative="1">
      <w:start w:val="1"/>
      <w:numFmt w:val="bullet"/>
      <w:lvlText w:val="o"/>
      <w:lvlJc w:val="left"/>
      <w:pPr>
        <w:ind w:left="5759" w:hanging="360"/>
      </w:pPr>
      <w:rPr>
        <w:rFonts w:ascii="Courier New" w:hAnsi="Courier New" w:cs="Courier New" w:hint="default"/>
      </w:rPr>
    </w:lvl>
    <w:lvl w:ilvl="8" w:tplc="04190005" w:tentative="1">
      <w:start w:val="1"/>
      <w:numFmt w:val="bullet"/>
      <w:lvlText w:val=""/>
      <w:lvlJc w:val="left"/>
      <w:pPr>
        <w:ind w:left="6479" w:hanging="360"/>
      </w:pPr>
      <w:rPr>
        <w:rFonts w:ascii="Wingdings" w:hAnsi="Wingdings" w:hint="default"/>
      </w:rPr>
    </w:lvl>
  </w:abstractNum>
  <w:abstractNum w:abstractNumId="4" w15:restartNumberingAfterBreak="0">
    <w:nsid w:val="1EAD05B0"/>
    <w:multiLevelType w:val="hybridMultilevel"/>
    <w:tmpl w:val="AFACE74A"/>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15:restartNumberingAfterBreak="0">
    <w:nsid w:val="1EEE5A49"/>
    <w:multiLevelType w:val="hybridMultilevel"/>
    <w:tmpl w:val="8CCC17D2"/>
    <w:lvl w:ilvl="0" w:tplc="CDEEA9AE">
      <w:start w:val="1"/>
      <w:numFmt w:val="bullet"/>
      <w:lvlText w:val=""/>
      <w:lvlJc w:val="left"/>
      <w:pPr>
        <w:ind w:left="1438" w:hanging="360"/>
      </w:pPr>
      <w:rPr>
        <w:rFonts w:ascii="Symbol" w:hAnsi="Symbol" w:hint="default"/>
        <w:color w:val="auto"/>
        <w:sz w:val="24"/>
      </w:rPr>
    </w:lvl>
    <w:lvl w:ilvl="1" w:tplc="04190003" w:tentative="1">
      <w:start w:val="1"/>
      <w:numFmt w:val="bullet"/>
      <w:lvlText w:val="o"/>
      <w:lvlJc w:val="left"/>
      <w:pPr>
        <w:ind w:left="2158" w:hanging="360"/>
      </w:pPr>
      <w:rPr>
        <w:rFonts w:ascii="Courier New" w:hAnsi="Courier New" w:cs="Courier New" w:hint="default"/>
      </w:rPr>
    </w:lvl>
    <w:lvl w:ilvl="2" w:tplc="04190005" w:tentative="1">
      <w:start w:val="1"/>
      <w:numFmt w:val="bullet"/>
      <w:lvlText w:val=""/>
      <w:lvlJc w:val="left"/>
      <w:pPr>
        <w:ind w:left="2878" w:hanging="360"/>
      </w:pPr>
      <w:rPr>
        <w:rFonts w:ascii="Wingdings" w:hAnsi="Wingdings" w:hint="default"/>
      </w:rPr>
    </w:lvl>
    <w:lvl w:ilvl="3" w:tplc="04190001" w:tentative="1">
      <w:start w:val="1"/>
      <w:numFmt w:val="bullet"/>
      <w:lvlText w:val=""/>
      <w:lvlJc w:val="left"/>
      <w:pPr>
        <w:ind w:left="3598" w:hanging="360"/>
      </w:pPr>
      <w:rPr>
        <w:rFonts w:ascii="Symbol" w:hAnsi="Symbol" w:hint="default"/>
      </w:rPr>
    </w:lvl>
    <w:lvl w:ilvl="4" w:tplc="04190003" w:tentative="1">
      <w:start w:val="1"/>
      <w:numFmt w:val="bullet"/>
      <w:lvlText w:val="o"/>
      <w:lvlJc w:val="left"/>
      <w:pPr>
        <w:ind w:left="4318" w:hanging="360"/>
      </w:pPr>
      <w:rPr>
        <w:rFonts w:ascii="Courier New" w:hAnsi="Courier New" w:cs="Courier New" w:hint="default"/>
      </w:rPr>
    </w:lvl>
    <w:lvl w:ilvl="5" w:tplc="04190005" w:tentative="1">
      <w:start w:val="1"/>
      <w:numFmt w:val="bullet"/>
      <w:lvlText w:val=""/>
      <w:lvlJc w:val="left"/>
      <w:pPr>
        <w:ind w:left="5038" w:hanging="360"/>
      </w:pPr>
      <w:rPr>
        <w:rFonts w:ascii="Wingdings" w:hAnsi="Wingdings" w:hint="default"/>
      </w:rPr>
    </w:lvl>
    <w:lvl w:ilvl="6" w:tplc="04190001" w:tentative="1">
      <w:start w:val="1"/>
      <w:numFmt w:val="bullet"/>
      <w:lvlText w:val=""/>
      <w:lvlJc w:val="left"/>
      <w:pPr>
        <w:ind w:left="5758" w:hanging="360"/>
      </w:pPr>
      <w:rPr>
        <w:rFonts w:ascii="Symbol" w:hAnsi="Symbol" w:hint="default"/>
      </w:rPr>
    </w:lvl>
    <w:lvl w:ilvl="7" w:tplc="04190003" w:tentative="1">
      <w:start w:val="1"/>
      <w:numFmt w:val="bullet"/>
      <w:lvlText w:val="o"/>
      <w:lvlJc w:val="left"/>
      <w:pPr>
        <w:ind w:left="6478" w:hanging="360"/>
      </w:pPr>
      <w:rPr>
        <w:rFonts w:ascii="Courier New" w:hAnsi="Courier New" w:cs="Courier New" w:hint="default"/>
      </w:rPr>
    </w:lvl>
    <w:lvl w:ilvl="8" w:tplc="04190005" w:tentative="1">
      <w:start w:val="1"/>
      <w:numFmt w:val="bullet"/>
      <w:lvlText w:val=""/>
      <w:lvlJc w:val="left"/>
      <w:pPr>
        <w:ind w:left="7198" w:hanging="360"/>
      </w:pPr>
      <w:rPr>
        <w:rFonts w:ascii="Wingdings" w:hAnsi="Wingdings" w:hint="default"/>
      </w:rPr>
    </w:lvl>
  </w:abstractNum>
  <w:abstractNum w:abstractNumId="6" w15:restartNumberingAfterBreak="0">
    <w:nsid w:val="26123FF0"/>
    <w:multiLevelType w:val="hybridMultilevel"/>
    <w:tmpl w:val="3B70A9A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15:restartNumberingAfterBreak="0">
    <w:nsid w:val="29C22379"/>
    <w:multiLevelType w:val="hybridMultilevel"/>
    <w:tmpl w:val="15ACDE4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2DCF22EC"/>
    <w:multiLevelType w:val="hybridMultilevel"/>
    <w:tmpl w:val="C32AA74C"/>
    <w:lvl w:ilvl="0" w:tplc="04190001">
      <w:start w:val="1"/>
      <w:numFmt w:val="bullet"/>
      <w:lvlText w:val=""/>
      <w:lvlJc w:val="left"/>
      <w:pPr>
        <w:ind w:left="1427" w:hanging="360"/>
      </w:pPr>
      <w:rPr>
        <w:rFonts w:ascii="Symbol" w:hAnsi="Symbol" w:hint="default"/>
        <w:color w:val="auto"/>
        <w:sz w:val="24"/>
      </w:rPr>
    </w:lvl>
    <w:lvl w:ilvl="1" w:tplc="04190003" w:tentative="1">
      <w:start w:val="1"/>
      <w:numFmt w:val="bullet"/>
      <w:lvlText w:val="o"/>
      <w:lvlJc w:val="left"/>
      <w:pPr>
        <w:ind w:left="1432" w:hanging="360"/>
      </w:pPr>
      <w:rPr>
        <w:rFonts w:ascii="Courier New" w:hAnsi="Courier New" w:cs="Courier New" w:hint="default"/>
      </w:rPr>
    </w:lvl>
    <w:lvl w:ilvl="2" w:tplc="04190005" w:tentative="1">
      <w:start w:val="1"/>
      <w:numFmt w:val="bullet"/>
      <w:lvlText w:val=""/>
      <w:lvlJc w:val="left"/>
      <w:pPr>
        <w:ind w:left="2152" w:hanging="360"/>
      </w:pPr>
      <w:rPr>
        <w:rFonts w:ascii="Wingdings" w:hAnsi="Wingdings" w:hint="default"/>
      </w:rPr>
    </w:lvl>
    <w:lvl w:ilvl="3" w:tplc="04190001" w:tentative="1">
      <w:start w:val="1"/>
      <w:numFmt w:val="bullet"/>
      <w:lvlText w:val=""/>
      <w:lvlJc w:val="left"/>
      <w:pPr>
        <w:ind w:left="2872" w:hanging="360"/>
      </w:pPr>
      <w:rPr>
        <w:rFonts w:ascii="Symbol" w:hAnsi="Symbol" w:hint="default"/>
      </w:rPr>
    </w:lvl>
    <w:lvl w:ilvl="4" w:tplc="04190003" w:tentative="1">
      <w:start w:val="1"/>
      <w:numFmt w:val="bullet"/>
      <w:lvlText w:val="o"/>
      <w:lvlJc w:val="left"/>
      <w:pPr>
        <w:ind w:left="3592" w:hanging="360"/>
      </w:pPr>
      <w:rPr>
        <w:rFonts w:ascii="Courier New" w:hAnsi="Courier New" w:cs="Courier New" w:hint="default"/>
      </w:rPr>
    </w:lvl>
    <w:lvl w:ilvl="5" w:tplc="04190005" w:tentative="1">
      <w:start w:val="1"/>
      <w:numFmt w:val="bullet"/>
      <w:lvlText w:val=""/>
      <w:lvlJc w:val="left"/>
      <w:pPr>
        <w:ind w:left="4312" w:hanging="360"/>
      </w:pPr>
      <w:rPr>
        <w:rFonts w:ascii="Wingdings" w:hAnsi="Wingdings" w:hint="default"/>
      </w:rPr>
    </w:lvl>
    <w:lvl w:ilvl="6" w:tplc="04190001" w:tentative="1">
      <w:start w:val="1"/>
      <w:numFmt w:val="bullet"/>
      <w:lvlText w:val=""/>
      <w:lvlJc w:val="left"/>
      <w:pPr>
        <w:ind w:left="5032" w:hanging="360"/>
      </w:pPr>
      <w:rPr>
        <w:rFonts w:ascii="Symbol" w:hAnsi="Symbol" w:hint="default"/>
      </w:rPr>
    </w:lvl>
    <w:lvl w:ilvl="7" w:tplc="04190003" w:tentative="1">
      <w:start w:val="1"/>
      <w:numFmt w:val="bullet"/>
      <w:lvlText w:val="o"/>
      <w:lvlJc w:val="left"/>
      <w:pPr>
        <w:ind w:left="5752" w:hanging="360"/>
      </w:pPr>
      <w:rPr>
        <w:rFonts w:ascii="Courier New" w:hAnsi="Courier New" w:cs="Courier New" w:hint="default"/>
      </w:rPr>
    </w:lvl>
    <w:lvl w:ilvl="8" w:tplc="04190005" w:tentative="1">
      <w:start w:val="1"/>
      <w:numFmt w:val="bullet"/>
      <w:lvlText w:val=""/>
      <w:lvlJc w:val="left"/>
      <w:pPr>
        <w:ind w:left="6472" w:hanging="360"/>
      </w:pPr>
      <w:rPr>
        <w:rFonts w:ascii="Wingdings" w:hAnsi="Wingdings" w:hint="default"/>
      </w:rPr>
    </w:lvl>
  </w:abstractNum>
  <w:abstractNum w:abstractNumId="9" w15:restartNumberingAfterBreak="0">
    <w:nsid w:val="32203480"/>
    <w:multiLevelType w:val="hybridMultilevel"/>
    <w:tmpl w:val="A630FE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1366DD5"/>
    <w:multiLevelType w:val="hybridMultilevel"/>
    <w:tmpl w:val="A5AE6D40"/>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1" w15:restartNumberingAfterBreak="0">
    <w:nsid w:val="43D8737E"/>
    <w:multiLevelType w:val="hybridMultilevel"/>
    <w:tmpl w:val="E10E8072"/>
    <w:lvl w:ilvl="0" w:tplc="CDEEA9AE">
      <w:start w:val="1"/>
      <w:numFmt w:val="bullet"/>
      <w:lvlText w:val=""/>
      <w:lvlJc w:val="left"/>
      <w:pPr>
        <w:ind w:left="1437" w:hanging="360"/>
      </w:pPr>
      <w:rPr>
        <w:rFonts w:ascii="Symbol" w:hAnsi="Symbol" w:hint="default"/>
        <w:color w:val="auto"/>
        <w:sz w:val="24"/>
      </w:rPr>
    </w:lvl>
    <w:lvl w:ilvl="1" w:tplc="04190003" w:tentative="1">
      <w:start w:val="1"/>
      <w:numFmt w:val="bullet"/>
      <w:lvlText w:val="o"/>
      <w:lvlJc w:val="left"/>
      <w:pPr>
        <w:ind w:left="2157" w:hanging="360"/>
      </w:pPr>
      <w:rPr>
        <w:rFonts w:ascii="Courier New" w:hAnsi="Courier New" w:cs="Courier New" w:hint="default"/>
      </w:rPr>
    </w:lvl>
    <w:lvl w:ilvl="2" w:tplc="04190005" w:tentative="1">
      <w:start w:val="1"/>
      <w:numFmt w:val="bullet"/>
      <w:lvlText w:val=""/>
      <w:lvlJc w:val="left"/>
      <w:pPr>
        <w:ind w:left="2877" w:hanging="360"/>
      </w:pPr>
      <w:rPr>
        <w:rFonts w:ascii="Wingdings" w:hAnsi="Wingdings" w:hint="default"/>
      </w:rPr>
    </w:lvl>
    <w:lvl w:ilvl="3" w:tplc="04190001" w:tentative="1">
      <w:start w:val="1"/>
      <w:numFmt w:val="bullet"/>
      <w:lvlText w:val=""/>
      <w:lvlJc w:val="left"/>
      <w:pPr>
        <w:ind w:left="3597" w:hanging="360"/>
      </w:pPr>
      <w:rPr>
        <w:rFonts w:ascii="Symbol" w:hAnsi="Symbol" w:hint="default"/>
      </w:rPr>
    </w:lvl>
    <w:lvl w:ilvl="4" w:tplc="04190003" w:tentative="1">
      <w:start w:val="1"/>
      <w:numFmt w:val="bullet"/>
      <w:lvlText w:val="o"/>
      <w:lvlJc w:val="left"/>
      <w:pPr>
        <w:ind w:left="4317" w:hanging="360"/>
      </w:pPr>
      <w:rPr>
        <w:rFonts w:ascii="Courier New" w:hAnsi="Courier New" w:cs="Courier New" w:hint="default"/>
      </w:rPr>
    </w:lvl>
    <w:lvl w:ilvl="5" w:tplc="04190005" w:tentative="1">
      <w:start w:val="1"/>
      <w:numFmt w:val="bullet"/>
      <w:lvlText w:val=""/>
      <w:lvlJc w:val="left"/>
      <w:pPr>
        <w:ind w:left="5037" w:hanging="360"/>
      </w:pPr>
      <w:rPr>
        <w:rFonts w:ascii="Wingdings" w:hAnsi="Wingdings" w:hint="default"/>
      </w:rPr>
    </w:lvl>
    <w:lvl w:ilvl="6" w:tplc="04190001" w:tentative="1">
      <w:start w:val="1"/>
      <w:numFmt w:val="bullet"/>
      <w:lvlText w:val=""/>
      <w:lvlJc w:val="left"/>
      <w:pPr>
        <w:ind w:left="5757" w:hanging="360"/>
      </w:pPr>
      <w:rPr>
        <w:rFonts w:ascii="Symbol" w:hAnsi="Symbol" w:hint="default"/>
      </w:rPr>
    </w:lvl>
    <w:lvl w:ilvl="7" w:tplc="04190003" w:tentative="1">
      <w:start w:val="1"/>
      <w:numFmt w:val="bullet"/>
      <w:lvlText w:val="o"/>
      <w:lvlJc w:val="left"/>
      <w:pPr>
        <w:ind w:left="6477" w:hanging="360"/>
      </w:pPr>
      <w:rPr>
        <w:rFonts w:ascii="Courier New" w:hAnsi="Courier New" w:cs="Courier New" w:hint="default"/>
      </w:rPr>
    </w:lvl>
    <w:lvl w:ilvl="8" w:tplc="04190005" w:tentative="1">
      <w:start w:val="1"/>
      <w:numFmt w:val="bullet"/>
      <w:lvlText w:val=""/>
      <w:lvlJc w:val="left"/>
      <w:pPr>
        <w:ind w:left="7197" w:hanging="360"/>
      </w:pPr>
      <w:rPr>
        <w:rFonts w:ascii="Wingdings" w:hAnsi="Wingdings" w:hint="default"/>
      </w:rPr>
    </w:lvl>
  </w:abstractNum>
  <w:abstractNum w:abstractNumId="12" w15:restartNumberingAfterBreak="0">
    <w:nsid w:val="453F4C62"/>
    <w:multiLevelType w:val="multilevel"/>
    <w:tmpl w:val="3D622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7001DC9"/>
    <w:multiLevelType w:val="hybridMultilevel"/>
    <w:tmpl w:val="9FFCF9D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72A5DED"/>
    <w:multiLevelType w:val="hybridMultilevel"/>
    <w:tmpl w:val="2F52B21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529563AC"/>
    <w:multiLevelType w:val="hybridMultilevel"/>
    <w:tmpl w:val="0B645442"/>
    <w:lvl w:ilvl="0" w:tplc="04190001">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6" w15:restartNumberingAfterBreak="0">
    <w:nsid w:val="534136E4"/>
    <w:multiLevelType w:val="multilevel"/>
    <w:tmpl w:val="1EE8FE7C"/>
    <w:styleLink w:val="1"/>
    <w:lvl w:ilvl="0">
      <w:start w:val="1"/>
      <w:numFmt w:val="bullet"/>
      <w:lvlText w:val=""/>
      <w:lvlJc w:val="left"/>
      <w:pPr>
        <w:tabs>
          <w:tab w:val="num" w:pos="360"/>
        </w:tabs>
        <w:ind w:left="360" w:hanging="360"/>
      </w:pPr>
      <w:rPr>
        <w:rFonts w:ascii="Symbol" w:hAnsi="Symbol" w:hint="default"/>
        <w:sz w:val="16"/>
      </w:rPr>
    </w:lvl>
    <w:lvl w:ilvl="1">
      <w:start w:val="1"/>
      <w:numFmt w:val="bullet"/>
      <w:lvlText w:val=""/>
      <w:lvlJc w:val="left"/>
      <w:pPr>
        <w:tabs>
          <w:tab w:val="num" w:pos="720"/>
        </w:tabs>
        <w:ind w:left="720" w:hanging="360"/>
      </w:pPr>
      <w:rPr>
        <w:rFonts w:ascii="Wingdings 2" w:hAnsi="Wingdings 2"/>
      </w:rPr>
    </w:lvl>
    <w:lvl w:ilvl="2">
      <w:start w:val="1"/>
      <w:numFmt w:val="bullet"/>
      <w:lvlText w:val="■"/>
      <w:lvlJc w:val="left"/>
      <w:pPr>
        <w:tabs>
          <w:tab w:val="num" w:pos="1080"/>
        </w:tabs>
        <w:ind w:left="1080" w:hanging="360"/>
      </w:pPr>
      <w:rPr>
        <w:rFonts w:ascii="StarSymbol" w:eastAsia="StarSymbol"/>
      </w:rPr>
    </w:lvl>
    <w:lvl w:ilvl="3">
      <w:start w:val="1"/>
      <w:numFmt w:val="bullet"/>
      <w:lvlText w:val=""/>
      <w:lvlJc w:val="left"/>
      <w:pPr>
        <w:tabs>
          <w:tab w:val="num" w:pos="1440"/>
        </w:tabs>
        <w:ind w:left="1440" w:hanging="360"/>
      </w:pPr>
      <w:rPr>
        <w:rFonts w:ascii="Wingdings 2" w:hAnsi="Wingdings 2"/>
      </w:rPr>
    </w:lvl>
    <w:lvl w:ilvl="4">
      <w:start w:val="1"/>
      <w:numFmt w:val="bullet"/>
      <w:lvlText w:val=""/>
      <w:lvlJc w:val="left"/>
      <w:pPr>
        <w:tabs>
          <w:tab w:val="num" w:pos="1800"/>
        </w:tabs>
        <w:ind w:left="1800" w:hanging="360"/>
      </w:pPr>
      <w:rPr>
        <w:rFonts w:ascii="Wingdings 2" w:hAnsi="Wingdings 2"/>
      </w:rPr>
    </w:lvl>
    <w:lvl w:ilvl="5">
      <w:start w:val="1"/>
      <w:numFmt w:val="bullet"/>
      <w:lvlText w:val="■"/>
      <w:lvlJc w:val="left"/>
      <w:pPr>
        <w:tabs>
          <w:tab w:val="num" w:pos="2160"/>
        </w:tabs>
        <w:ind w:left="2160" w:hanging="360"/>
      </w:pPr>
      <w:rPr>
        <w:rFonts w:ascii="StarSymbol" w:eastAsia="StarSymbol"/>
      </w:rPr>
    </w:lvl>
    <w:lvl w:ilvl="6">
      <w:start w:val="1"/>
      <w:numFmt w:val="bullet"/>
      <w:lvlText w:val=""/>
      <w:lvlJc w:val="left"/>
      <w:pPr>
        <w:tabs>
          <w:tab w:val="num" w:pos="2520"/>
        </w:tabs>
        <w:ind w:left="2520" w:hanging="360"/>
      </w:pPr>
      <w:rPr>
        <w:rFonts w:ascii="Wingdings 2" w:hAnsi="Wingdings 2"/>
      </w:rPr>
    </w:lvl>
    <w:lvl w:ilvl="7">
      <w:start w:val="1"/>
      <w:numFmt w:val="bullet"/>
      <w:lvlText w:val=""/>
      <w:lvlJc w:val="left"/>
      <w:pPr>
        <w:tabs>
          <w:tab w:val="num" w:pos="2880"/>
        </w:tabs>
        <w:ind w:left="2880" w:hanging="360"/>
      </w:pPr>
      <w:rPr>
        <w:rFonts w:ascii="Wingdings 2" w:hAnsi="Wingdings 2"/>
      </w:rPr>
    </w:lvl>
    <w:lvl w:ilvl="8">
      <w:start w:val="1"/>
      <w:numFmt w:val="bullet"/>
      <w:lvlText w:val="■"/>
      <w:lvlJc w:val="left"/>
      <w:pPr>
        <w:tabs>
          <w:tab w:val="num" w:pos="3240"/>
        </w:tabs>
        <w:ind w:left="3240" w:hanging="360"/>
      </w:pPr>
      <w:rPr>
        <w:rFonts w:ascii="StarSymbol" w:eastAsia="StarSymbol"/>
      </w:rPr>
    </w:lvl>
  </w:abstractNum>
  <w:abstractNum w:abstractNumId="17" w15:restartNumberingAfterBreak="0">
    <w:nsid w:val="539D65AC"/>
    <w:multiLevelType w:val="multilevel"/>
    <w:tmpl w:val="C8A603C2"/>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8" w15:restartNumberingAfterBreak="0">
    <w:nsid w:val="5777347B"/>
    <w:multiLevelType w:val="multilevel"/>
    <w:tmpl w:val="35824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FF6315A"/>
    <w:multiLevelType w:val="hybridMultilevel"/>
    <w:tmpl w:val="0FAEF34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68EB59E8"/>
    <w:multiLevelType w:val="hybridMultilevel"/>
    <w:tmpl w:val="95FA2C8C"/>
    <w:lvl w:ilvl="0" w:tplc="4372C1DC">
      <w:start w:val="1"/>
      <w:numFmt w:val="decimal"/>
      <w:lvlText w:val="%1."/>
      <w:lvlJc w:val="left"/>
      <w:pPr>
        <w:ind w:left="1647" w:hanging="360"/>
      </w:pPr>
    </w:lvl>
    <w:lvl w:ilvl="1" w:tplc="04190019">
      <w:start w:val="1"/>
      <w:numFmt w:val="lowerLetter"/>
      <w:lvlText w:val="%2."/>
      <w:lvlJc w:val="left"/>
      <w:pPr>
        <w:ind w:left="2367" w:hanging="360"/>
      </w:pPr>
    </w:lvl>
    <w:lvl w:ilvl="2" w:tplc="0419001B">
      <w:start w:val="1"/>
      <w:numFmt w:val="lowerRoman"/>
      <w:lvlText w:val="%3."/>
      <w:lvlJc w:val="right"/>
      <w:pPr>
        <w:ind w:left="3087" w:hanging="180"/>
      </w:pPr>
    </w:lvl>
    <w:lvl w:ilvl="3" w:tplc="0419000F">
      <w:start w:val="1"/>
      <w:numFmt w:val="decimal"/>
      <w:lvlText w:val="%4."/>
      <w:lvlJc w:val="left"/>
      <w:pPr>
        <w:ind w:left="3807" w:hanging="360"/>
      </w:pPr>
    </w:lvl>
    <w:lvl w:ilvl="4" w:tplc="04190019">
      <w:start w:val="1"/>
      <w:numFmt w:val="lowerLetter"/>
      <w:lvlText w:val="%5."/>
      <w:lvlJc w:val="left"/>
      <w:pPr>
        <w:ind w:left="4527" w:hanging="360"/>
      </w:pPr>
    </w:lvl>
    <w:lvl w:ilvl="5" w:tplc="0419001B">
      <w:start w:val="1"/>
      <w:numFmt w:val="lowerRoman"/>
      <w:lvlText w:val="%6."/>
      <w:lvlJc w:val="right"/>
      <w:pPr>
        <w:ind w:left="5247" w:hanging="180"/>
      </w:pPr>
    </w:lvl>
    <w:lvl w:ilvl="6" w:tplc="0419000F">
      <w:start w:val="1"/>
      <w:numFmt w:val="decimal"/>
      <w:lvlText w:val="%7."/>
      <w:lvlJc w:val="left"/>
      <w:pPr>
        <w:ind w:left="5967" w:hanging="360"/>
      </w:pPr>
    </w:lvl>
    <w:lvl w:ilvl="7" w:tplc="04190019">
      <w:start w:val="1"/>
      <w:numFmt w:val="lowerLetter"/>
      <w:lvlText w:val="%8."/>
      <w:lvlJc w:val="left"/>
      <w:pPr>
        <w:ind w:left="6687" w:hanging="360"/>
      </w:pPr>
    </w:lvl>
    <w:lvl w:ilvl="8" w:tplc="0419001B">
      <w:start w:val="1"/>
      <w:numFmt w:val="lowerRoman"/>
      <w:lvlText w:val="%9."/>
      <w:lvlJc w:val="right"/>
      <w:pPr>
        <w:ind w:left="7407" w:hanging="180"/>
      </w:pPr>
    </w:lvl>
  </w:abstractNum>
  <w:abstractNum w:abstractNumId="21" w15:restartNumberingAfterBreak="0">
    <w:nsid w:val="69DC6BAD"/>
    <w:multiLevelType w:val="hybridMultilevel"/>
    <w:tmpl w:val="0EE6CBE4"/>
    <w:lvl w:ilvl="0" w:tplc="0419000F">
      <w:start w:val="1"/>
      <w:numFmt w:val="decimal"/>
      <w:lvlText w:val="%1."/>
      <w:lvlJc w:val="left"/>
      <w:pPr>
        <w:ind w:left="786" w:hanging="360"/>
      </w:p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22" w15:restartNumberingAfterBreak="0">
    <w:nsid w:val="6CCB7740"/>
    <w:multiLevelType w:val="hybridMultilevel"/>
    <w:tmpl w:val="508C6130"/>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6D3F643F"/>
    <w:multiLevelType w:val="hybridMultilevel"/>
    <w:tmpl w:val="0B589B7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15:restartNumberingAfterBreak="0">
    <w:nsid w:val="6E3E2270"/>
    <w:multiLevelType w:val="hybridMultilevel"/>
    <w:tmpl w:val="A724A41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15:restartNumberingAfterBreak="0">
    <w:nsid w:val="70CF7F74"/>
    <w:multiLevelType w:val="hybridMultilevel"/>
    <w:tmpl w:val="9E4A18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16874B9"/>
    <w:multiLevelType w:val="hybridMultilevel"/>
    <w:tmpl w:val="6FE2B3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6F26644"/>
    <w:multiLevelType w:val="hybridMultilevel"/>
    <w:tmpl w:val="FD8A536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6"/>
  </w:num>
  <w:num w:numId="2">
    <w:abstractNumId w:val="24"/>
  </w:num>
  <w:num w:numId="3">
    <w:abstractNumId w:val="10"/>
  </w:num>
  <w:num w:numId="4">
    <w:abstractNumId w:val="27"/>
  </w:num>
  <w:num w:numId="5">
    <w:abstractNumId w:val="7"/>
  </w:num>
  <w:num w:numId="6">
    <w:abstractNumId w:val="14"/>
  </w:num>
  <w:num w:numId="7">
    <w:abstractNumId w:val="4"/>
  </w:num>
  <w:num w:numId="8">
    <w:abstractNumId w:val="6"/>
  </w:num>
  <w:num w:numId="9">
    <w:abstractNumId w:val="23"/>
  </w:num>
  <w:num w:numId="10">
    <w:abstractNumId w:val="19"/>
  </w:num>
  <w:num w:numId="11">
    <w:abstractNumId w:val="1"/>
  </w:num>
  <w:num w:numId="12">
    <w:abstractNumId w:val="21"/>
  </w:num>
  <w:num w:numId="13">
    <w:abstractNumId w:val="5"/>
  </w:num>
  <w:num w:numId="14">
    <w:abstractNumId w:val="11"/>
  </w:num>
  <w:num w:numId="15">
    <w:abstractNumId w:val="3"/>
  </w:num>
  <w:num w:numId="16">
    <w:abstractNumId w:val="26"/>
  </w:num>
  <w:num w:numId="17">
    <w:abstractNumId w:val="17"/>
  </w:num>
  <w:num w:numId="18">
    <w:abstractNumId w:val="12"/>
  </w:num>
  <w:num w:numId="19">
    <w:abstractNumId w:val="18"/>
  </w:num>
  <w:num w:numId="20">
    <w:abstractNumId w:val="13"/>
  </w:num>
  <w:num w:numId="21">
    <w:abstractNumId w:val="2"/>
  </w:num>
  <w:num w:numId="22">
    <w:abstractNumId w:val="0"/>
  </w:num>
  <w:num w:numId="23">
    <w:abstractNumId w:val="15"/>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num>
  <w:num w:numId="26">
    <w:abstractNumId w:val="9"/>
  </w:num>
  <w:num w:numId="27">
    <w:abstractNumId w:val="8"/>
  </w:num>
  <w:num w:numId="28">
    <w:abstractNumId w:val="25"/>
  </w:num>
  <w:num w:numId="29">
    <w:abstractNumId w:val="2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A47E4D"/>
    <w:rsid w:val="00010209"/>
    <w:rsid w:val="000170E0"/>
    <w:rsid w:val="00017519"/>
    <w:rsid w:val="000179F7"/>
    <w:rsid w:val="00035A7C"/>
    <w:rsid w:val="0004034F"/>
    <w:rsid w:val="00041BAC"/>
    <w:rsid w:val="0004286C"/>
    <w:rsid w:val="000429CB"/>
    <w:rsid w:val="0004374F"/>
    <w:rsid w:val="000514E7"/>
    <w:rsid w:val="00052599"/>
    <w:rsid w:val="000528AA"/>
    <w:rsid w:val="00054618"/>
    <w:rsid w:val="0005738C"/>
    <w:rsid w:val="00060D01"/>
    <w:rsid w:val="00070469"/>
    <w:rsid w:val="000911BB"/>
    <w:rsid w:val="0009297D"/>
    <w:rsid w:val="0009474E"/>
    <w:rsid w:val="000A24BF"/>
    <w:rsid w:val="000A39E2"/>
    <w:rsid w:val="000A436A"/>
    <w:rsid w:val="000A4BE7"/>
    <w:rsid w:val="000B1ABD"/>
    <w:rsid w:val="000B1E95"/>
    <w:rsid w:val="000B400A"/>
    <w:rsid w:val="000B6BF7"/>
    <w:rsid w:val="000C16EA"/>
    <w:rsid w:val="000D1CAE"/>
    <w:rsid w:val="000D3AE1"/>
    <w:rsid w:val="000D550A"/>
    <w:rsid w:val="000D7CB8"/>
    <w:rsid w:val="000E2F0F"/>
    <w:rsid w:val="000F0D62"/>
    <w:rsid w:val="000F2B96"/>
    <w:rsid w:val="000F5243"/>
    <w:rsid w:val="00100FF8"/>
    <w:rsid w:val="001026BB"/>
    <w:rsid w:val="00105305"/>
    <w:rsid w:val="00111256"/>
    <w:rsid w:val="00112C5D"/>
    <w:rsid w:val="00120AAD"/>
    <w:rsid w:val="00123AE9"/>
    <w:rsid w:val="00127A6A"/>
    <w:rsid w:val="001331B6"/>
    <w:rsid w:val="00135E7D"/>
    <w:rsid w:val="00140455"/>
    <w:rsid w:val="001415B9"/>
    <w:rsid w:val="00142579"/>
    <w:rsid w:val="00143286"/>
    <w:rsid w:val="001466CD"/>
    <w:rsid w:val="00146D6D"/>
    <w:rsid w:val="00151EBF"/>
    <w:rsid w:val="001550AF"/>
    <w:rsid w:val="00155F8A"/>
    <w:rsid w:val="001607D7"/>
    <w:rsid w:val="00164864"/>
    <w:rsid w:val="00174AFF"/>
    <w:rsid w:val="00180CB3"/>
    <w:rsid w:val="00184A71"/>
    <w:rsid w:val="001901A2"/>
    <w:rsid w:val="001956E6"/>
    <w:rsid w:val="001A168D"/>
    <w:rsid w:val="001A3C4E"/>
    <w:rsid w:val="001B5EAB"/>
    <w:rsid w:val="001C5143"/>
    <w:rsid w:val="001D2BF2"/>
    <w:rsid w:val="001D47CC"/>
    <w:rsid w:val="001F01F8"/>
    <w:rsid w:val="001F79D4"/>
    <w:rsid w:val="00216DFD"/>
    <w:rsid w:val="00216F75"/>
    <w:rsid w:val="00220A9A"/>
    <w:rsid w:val="00220F3B"/>
    <w:rsid w:val="00224AB5"/>
    <w:rsid w:val="002270C4"/>
    <w:rsid w:val="0023198C"/>
    <w:rsid w:val="00233A69"/>
    <w:rsid w:val="00236089"/>
    <w:rsid w:val="00237707"/>
    <w:rsid w:val="00241A50"/>
    <w:rsid w:val="00246335"/>
    <w:rsid w:val="00247F5B"/>
    <w:rsid w:val="0025115E"/>
    <w:rsid w:val="002511E6"/>
    <w:rsid w:val="00260521"/>
    <w:rsid w:val="00263544"/>
    <w:rsid w:val="00270DFF"/>
    <w:rsid w:val="002716B7"/>
    <w:rsid w:val="00271BC0"/>
    <w:rsid w:val="002767AF"/>
    <w:rsid w:val="002812B3"/>
    <w:rsid w:val="00285010"/>
    <w:rsid w:val="0028513A"/>
    <w:rsid w:val="00287EBD"/>
    <w:rsid w:val="0029368F"/>
    <w:rsid w:val="00297FBB"/>
    <w:rsid w:val="002A0DE6"/>
    <w:rsid w:val="002A2818"/>
    <w:rsid w:val="002B78FF"/>
    <w:rsid w:val="002C4840"/>
    <w:rsid w:val="002C5072"/>
    <w:rsid w:val="002C566F"/>
    <w:rsid w:val="002D245D"/>
    <w:rsid w:val="002D73E2"/>
    <w:rsid w:val="002F51EF"/>
    <w:rsid w:val="00300291"/>
    <w:rsid w:val="0030252C"/>
    <w:rsid w:val="003068B0"/>
    <w:rsid w:val="00310709"/>
    <w:rsid w:val="00313EBA"/>
    <w:rsid w:val="0031650C"/>
    <w:rsid w:val="00326681"/>
    <w:rsid w:val="00326FD9"/>
    <w:rsid w:val="00327CB2"/>
    <w:rsid w:val="0036152A"/>
    <w:rsid w:val="0037462D"/>
    <w:rsid w:val="00375CA2"/>
    <w:rsid w:val="00376D4A"/>
    <w:rsid w:val="0038109B"/>
    <w:rsid w:val="0038596D"/>
    <w:rsid w:val="00385987"/>
    <w:rsid w:val="0039081D"/>
    <w:rsid w:val="003931AA"/>
    <w:rsid w:val="00394282"/>
    <w:rsid w:val="003A01BE"/>
    <w:rsid w:val="003A114D"/>
    <w:rsid w:val="003A3EFD"/>
    <w:rsid w:val="003A7187"/>
    <w:rsid w:val="003A752B"/>
    <w:rsid w:val="003B0AA9"/>
    <w:rsid w:val="003B2F69"/>
    <w:rsid w:val="003B3E5B"/>
    <w:rsid w:val="003B768C"/>
    <w:rsid w:val="003C0DC2"/>
    <w:rsid w:val="003C28C7"/>
    <w:rsid w:val="003C2EED"/>
    <w:rsid w:val="003D3608"/>
    <w:rsid w:val="003D6098"/>
    <w:rsid w:val="003D72F6"/>
    <w:rsid w:val="003D74A4"/>
    <w:rsid w:val="003E2831"/>
    <w:rsid w:val="003E3552"/>
    <w:rsid w:val="003E7420"/>
    <w:rsid w:val="003F2098"/>
    <w:rsid w:val="003F4A8E"/>
    <w:rsid w:val="0040321C"/>
    <w:rsid w:val="00404D6B"/>
    <w:rsid w:val="00405EE6"/>
    <w:rsid w:val="00424B9C"/>
    <w:rsid w:val="00431014"/>
    <w:rsid w:val="00441606"/>
    <w:rsid w:val="0044641E"/>
    <w:rsid w:val="00454D94"/>
    <w:rsid w:val="0046199F"/>
    <w:rsid w:val="0046288A"/>
    <w:rsid w:val="00471679"/>
    <w:rsid w:val="00475314"/>
    <w:rsid w:val="0047695C"/>
    <w:rsid w:val="0048261A"/>
    <w:rsid w:val="00482F4E"/>
    <w:rsid w:val="00486FE2"/>
    <w:rsid w:val="004906C0"/>
    <w:rsid w:val="004926DF"/>
    <w:rsid w:val="004936E9"/>
    <w:rsid w:val="004A1435"/>
    <w:rsid w:val="004A369E"/>
    <w:rsid w:val="004A4C2F"/>
    <w:rsid w:val="004A5AAD"/>
    <w:rsid w:val="004A75A3"/>
    <w:rsid w:val="004B023D"/>
    <w:rsid w:val="004B151E"/>
    <w:rsid w:val="004B52BC"/>
    <w:rsid w:val="004B7D94"/>
    <w:rsid w:val="004C5815"/>
    <w:rsid w:val="004D0EB0"/>
    <w:rsid w:val="004D4D94"/>
    <w:rsid w:val="004D5FB3"/>
    <w:rsid w:val="004E206F"/>
    <w:rsid w:val="004E56C1"/>
    <w:rsid w:val="004F2029"/>
    <w:rsid w:val="004F2605"/>
    <w:rsid w:val="004F592F"/>
    <w:rsid w:val="0050073F"/>
    <w:rsid w:val="00503714"/>
    <w:rsid w:val="00503B85"/>
    <w:rsid w:val="00507E91"/>
    <w:rsid w:val="00510408"/>
    <w:rsid w:val="00512054"/>
    <w:rsid w:val="00512A79"/>
    <w:rsid w:val="00520030"/>
    <w:rsid w:val="00520801"/>
    <w:rsid w:val="00521641"/>
    <w:rsid w:val="00526118"/>
    <w:rsid w:val="005274E9"/>
    <w:rsid w:val="00536424"/>
    <w:rsid w:val="0054190E"/>
    <w:rsid w:val="00542EC5"/>
    <w:rsid w:val="005443C3"/>
    <w:rsid w:val="005470FD"/>
    <w:rsid w:val="005509CD"/>
    <w:rsid w:val="00560601"/>
    <w:rsid w:val="00565E04"/>
    <w:rsid w:val="00566ED8"/>
    <w:rsid w:val="00575D94"/>
    <w:rsid w:val="00576EBF"/>
    <w:rsid w:val="0059157A"/>
    <w:rsid w:val="0059159F"/>
    <w:rsid w:val="00592BE0"/>
    <w:rsid w:val="00593688"/>
    <w:rsid w:val="00595584"/>
    <w:rsid w:val="00597D6B"/>
    <w:rsid w:val="005A0FE7"/>
    <w:rsid w:val="005A100B"/>
    <w:rsid w:val="005A34E3"/>
    <w:rsid w:val="005A3642"/>
    <w:rsid w:val="005B75D8"/>
    <w:rsid w:val="005C5ABD"/>
    <w:rsid w:val="005C6D35"/>
    <w:rsid w:val="005D39E3"/>
    <w:rsid w:val="005D45ED"/>
    <w:rsid w:val="005E4B13"/>
    <w:rsid w:val="005E51B5"/>
    <w:rsid w:val="005E7B5C"/>
    <w:rsid w:val="005F06FE"/>
    <w:rsid w:val="005F2794"/>
    <w:rsid w:val="005F41E9"/>
    <w:rsid w:val="005F4827"/>
    <w:rsid w:val="005F59B0"/>
    <w:rsid w:val="00605A4A"/>
    <w:rsid w:val="00610160"/>
    <w:rsid w:val="00611DD0"/>
    <w:rsid w:val="0062737B"/>
    <w:rsid w:val="006306FA"/>
    <w:rsid w:val="00632FA6"/>
    <w:rsid w:val="00633C03"/>
    <w:rsid w:val="006365B3"/>
    <w:rsid w:val="0064686D"/>
    <w:rsid w:val="006573EC"/>
    <w:rsid w:val="0066360F"/>
    <w:rsid w:val="00671CA1"/>
    <w:rsid w:val="00684AF0"/>
    <w:rsid w:val="00687469"/>
    <w:rsid w:val="00690F2F"/>
    <w:rsid w:val="0069449A"/>
    <w:rsid w:val="006A2275"/>
    <w:rsid w:val="006A2390"/>
    <w:rsid w:val="006A2C53"/>
    <w:rsid w:val="006A3026"/>
    <w:rsid w:val="006A4EEE"/>
    <w:rsid w:val="006B5DEE"/>
    <w:rsid w:val="006C2BAA"/>
    <w:rsid w:val="006D131B"/>
    <w:rsid w:val="006D1BC2"/>
    <w:rsid w:val="006D2982"/>
    <w:rsid w:val="006D38B5"/>
    <w:rsid w:val="006D425D"/>
    <w:rsid w:val="006D4AF5"/>
    <w:rsid w:val="006D56C6"/>
    <w:rsid w:val="006D76A5"/>
    <w:rsid w:val="006E11C1"/>
    <w:rsid w:val="006E3072"/>
    <w:rsid w:val="006E47A6"/>
    <w:rsid w:val="006F3D54"/>
    <w:rsid w:val="006F5C67"/>
    <w:rsid w:val="00717087"/>
    <w:rsid w:val="0072169B"/>
    <w:rsid w:val="007232B1"/>
    <w:rsid w:val="007268DB"/>
    <w:rsid w:val="00727285"/>
    <w:rsid w:val="0072731F"/>
    <w:rsid w:val="00730013"/>
    <w:rsid w:val="00731429"/>
    <w:rsid w:val="00731CAE"/>
    <w:rsid w:val="00733456"/>
    <w:rsid w:val="00736998"/>
    <w:rsid w:val="00742063"/>
    <w:rsid w:val="0074521B"/>
    <w:rsid w:val="007467A4"/>
    <w:rsid w:val="007477B9"/>
    <w:rsid w:val="007558A8"/>
    <w:rsid w:val="00760270"/>
    <w:rsid w:val="0077378D"/>
    <w:rsid w:val="0077494B"/>
    <w:rsid w:val="00774AC0"/>
    <w:rsid w:val="00774FAD"/>
    <w:rsid w:val="00792164"/>
    <w:rsid w:val="0079453E"/>
    <w:rsid w:val="00796F47"/>
    <w:rsid w:val="007A1A8E"/>
    <w:rsid w:val="007A286B"/>
    <w:rsid w:val="007A315C"/>
    <w:rsid w:val="007A514B"/>
    <w:rsid w:val="007A703B"/>
    <w:rsid w:val="007A7AEC"/>
    <w:rsid w:val="007B2958"/>
    <w:rsid w:val="007B2959"/>
    <w:rsid w:val="007C1165"/>
    <w:rsid w:val="007C471D"/>
    <w:rsid w:val="007D2214"/>
    <w:rsid w:val="007D38A4"/>
    <w:rsid w:val="007E2D3B"/>
    <w:rsid w:val="007E2FA4"/>
    <w:rsid w:val="007E5311"/>
    <w:rsid w:val="007E70EA"/>
    <w:rsid w:val="007F0500"/>
    <w:rsid w:val="007F270E"/>
    <w:rsid w:val="007F400B"/>
    <w:rsid w:val="007F4C15"/>
    <w:rsid w:val="007F5708"/>
    <w:rsid w:val="00805988"/>
    <w:rsid w:val="00806B1A"/>
    <w:rsid w:val="00807FD9"/>
    <w:rsid w:val="00820B19"/>
    <w:rsid w:val="008242CF"/>
    <w:rsid w:val="008244D1"/>
    <w:rsid w:val="00834BC8"/>
    <w:rsid w:val="00843759"/>
    <w:rsid w:val="008524F3"/>
    <w:rsid w:val="00852C10"/>
    <w:rsid w:val="00852E35"/>
    <w:rsid w:val="00852E5D"/>
    <w:rsid w:val="008579B7"/>
    <w:rsid w:val="0086042C"/>
    <w:rsid w:val="00866503"/>
    <w:rsid w:val="008671AC"/>
    <w:rsid w:val="00867CBD"/>
    <w:rsid w:val="0088333F"/>
    <w:rsid w:val="00886E3B"/>
    <w:rsid w:val="00892176"/>
    <w:rsid w:val="00892A31"/>
    <w:rsid w:val="0089458B"/>
    <w:rsid w:val="008A0DE2"/>
    <w:rsid w:val="008A1BC6"/>
    <w:rsid w:val="008B0303"/>
    <w:rsid w:val="008B33C2"/>
    <w:rsid w:val="008B38C2"/>
    <w:rsid w:val="008B6068"/>
    <w:rsid w:val="008B73CE"/>
    <w:rsid w:val="008C2F09"/>
    <w:rsid w:val="008C33C1"/>
    <w:rsid w:val="008D1A6C"/>
    <w:rsid w:val="008D7B12"/>
    <w:rsid w:val="008E5986"/>
    <w:rsid w:val="008E705F"/>
    <w:rsid w:val="008F000B"/>
    <w:rsid w:val="008F6ADA"/>
    <w:rsid w:val="008F7BBE"/>
    <w:rsid w:val="008F7E99"/>
    <w:rsid w:val="009054FC"/>
    <w:rsid w:val="00906099"/>
    <w:rsid w:val="00911766"/>
    <w:rsid w:val="0091193A"/>
    <w:rsid w:val="0091206E"/>
    <w:rsid w:val="00915D7C"/>
    <w:rsid w:val="009163E3"/>
    <w:rsid w:val="00917FD3"/>
    <w:rsid w:val="00921065"/>
    <w:rsid w:val="0092134B"/>
    <w:rsid w:val="009228DB"/>
    <w:rsid w:val="00930B4B"/>
    <w:rsid w:val="009311C2"/>
    <w:rsid w:val="009355A9"/>
    <w:rsid w:val="00936F16"/>
    <w:rsid w:val="00941A8D"/>
    <w:rsid w:val="00943E3B"/>
    <w:rsid w:val="00944BD4"/>
    <w:rsid w:val="00946F36"/>
    <w:rsid w:val="00957E85"/>
    <w:rsid w:val="00960D56"/>
    <w:rsid w:val="00967B56"/>
    <w:rsid w:val="009757E3"/>
    <w:rsid w:val="00987AB0"/>
    <w:rsid w:val="0099083D"/>
    <w:rsid w:val="00991342"/>
    <w:rsid w:val="0099433C"/>
    <w:rsid w:val="00997222"/>
    <w:rsid w:val="009A3244"/>
    <w:rsid w:val="009A676E"/>
    <w:rsid w:val="009A7062"/>
    <w:rsid w:val="009B2033"/>
    <w:rsid w:val="009B2FF6"/>
    <w:rsid w:val="009B4A64"/>
    <w:rsid w:val="009B4C53"/>
    <w:rsid w:val="009B7BD6"/>
    <w:rsid w:val="009C2508"/>
    <w:rsid w:val="009C2D13"/>
    <w:rsid w:val="009C59E6"/>
    <w:rsid w:val="009C6AAE"/>
    <w:rsid w:val="009D1B76"/>
    <w:rsid w:val="009D4FFF"/>
    <w:rsid w:val="009D6471"/>
    <w:rsid w:val="009D7208"/>
    <w:rsid w:val="009E3FE9"/>
    <w:rsid w:val="009E4128"/>
    <w:rsid w:val="009F3016"/>
    <w:rsid w:val="009F41BE"/>
    <w:rsid w:val="009F44D1"/>
    <w:rsid w:val="00A011EC"/>
    <w:rsid w:val="00A06923"/>
    <w:rsid w:val="00A23E58"/>
    <w:rsid w:val="00A24895"/>
    <w:rsid w:val="00A33CBD"/>
    <w:rsid w:val="00A33DAE"/>
    <w:rsid w:val="00A3410B"/>
    <w:rsid w:val="00A34E06"/>
    <w:rsid w:val="00A47E4D"/>
    <w:rsid w:val="00A547E7"/>
    <w:rsid w:val="00A561BC"/>
    <w:rsid w:val="00A62100"/>
    <w:rsid w:val="00A63A0C"/>
    <w:rsid w:val="00A64EF0"/>
    <w:rsid w:val="00A65E46"/>
    <w:rsid w:val="00A6774D"/>
    <w:rsid w:val="00A7075A"/>
    <w:rsid w:val="00A712EA"/>
    <w:rsid w:val="00A766B2"/>
    <w:rsid w:val="00A76F0B"/>
    <w:rsid w:val="00A803A4"/>
    <w:rsid w:val="00A81D6C"/>
    <w:rsid w:val="00A8542E"/>
    <w:rsid w:val="00A90EF8"/>
    <w:rsid w:val="00A946F0"/>
    <w:rsid w:val="00A9662E"/>
    <w:rsid w:val="00AA2C39"/>
    <w:rsid w:val="00AA5F66"/>
    <w:rsid w:val="00AA6D7F"/>
    <w:rsid w:val="00AB40F3"/>
    <w:rsid w:val="00AB6C87"/>
    <w:rsid w:val="00AD1398"/>
    <w:rsid w:val="00AD5EBF"/>
    <w:rsid w:val="00AD6547"/>
    <w:rsid w:val="00AE2912"/>
    <w:rsid w:val="00AE640E"/>
    <w:rsid w:val="00AF1555"/>
    <w:rsid w:val="00AF1787"/>
    <w:rsid w:val="00AF1DBF"/>
    <w:rsid w:val="00AF5631"/>
    <w:rsid w:val="00AF629F"/>
    <w:rsid w:val="00B03B04"/>
    <w:rsid w:val="00B046D9"/>
    <w:rsid w:val="00B126F8"/>
    <w:rsid w:val="00B156D7"/>
    <w:rsid w:val="00B15AD4"/>
    <w:rsid w:val="00B15DB1"/>
    <w:rsid w:val="00B3027E"/>
    <w:rsid w:val="00B304B9"/>
    <w:rsid w:val="00B33E68"/>
    <w:rsid w:val="00B34016"/>
    <w:rsid w:val="00B35EA6"/>
    <w:rsid w:val="00B41230"/>
    <w:rsid w:val="00B43C84"/>
    <w:rsid w:val="00B523AA"/>
    <w:rsid w:val="00B538D7"/>
    <w:rsid w:val="00B64CE1"/>
    <w:rsid w:val="00B66D03"/>
    <w:rsid w:val="00B66D1C"/>
    <w:rsid w:val="00B72267"/>
    <w:rsid w:val="00B727FE"/>
    <w:rsid w:val="00B77EED"/>
    <w:rsid w:val="00B81789"/>
    <w:rsid w:val="00B836F0"/>
    <w:rsid w:val="00B84823"/>
    <w:rsid w:val="00B856FA"/>
    <w:rsid w:val="00B860E6"/>
    <w:rsid w:val="00B876EA"/>
    <w:rsid w:val="00B95FC7"/>
    <w:rsid w:val="00BA02D3"/>
    <w:rsid w:val="00BA2ABA"/>
    <w:rsid w:val="00BA418D"/>
    <w:rsid w:val="00BA49EF"/>
    <w:rsid w:val="00BA4FEB"/>
    <w:rsid w:val="00BB0985"/>
    <w:rsid w:val="00BB1AC7"/>
    <w:rsid w:val="00BC5BD5"/>
    <w:rsid w:val="00BC6313"/>
    <w:rsid w:val="00BD0B79"/>
    <w:rsid w:val="00BE1B09"/>
    <w:rsid w:val="00BE64C2"/>
    <w:rsid w:val="00BE6FE6"/>
    <w:rsid w:val="00BE7538"/>
    <w:rsid w:val="00BF1281"/>
    <w:rsid w:val="00BF1C9C"/>
    <w:rsid w:val="00C0220D"/>
    <w:rsid w:val="00C0430A"/>
    <w:rsid w:val="00C06CE8"/>
    <w:rsid w:val="00C07636"/>
    <w:rsid w:val="00C12D1F"/>
    <w:rsid w:val="00C13C40"/>
    <w:rsid w:val="00C21C3F"/>
    <w:rsid w:val="00C30C40"/>
    <w:rsid w:val="00C33491"/>
    <w:rsid w:val="00C413CF"/>
    <w:rsid w:val="00C5082D"/>
    <w:rsid w:val="00C5740B"/>
    <w:rsid w:val="00C61144"/>
    <w:rsid w:val="00C63B3C"/>
    <w:rsid w:val="00C63D4A"/>
    <w:rsid w:val="00C70E7F"/>
    <w:rsid w:val="00C725B8"/>
    <w:rsid w:val="00C90449"/>
    <w:rsid w:val="00C93EB4"/>
    <w:rsid w:val="00C95237"/>
    <w:rsid w:val="00C96A83"/>
    <w:rsid w:val="00CA6F8E"/>
    <w:rsid w:val="00CB3CAE"/>
    <w:rsid w:val="00CB61E8"/>
    <w:rsid w:val="00CB735A"/>
    <w:rsid w:val="00CB7478"/>
    <w:rsid w:val="00CB7AAE"/>
    <w:rsid w:val="00CC3610"/>
    <w:rsid w:val="00CD2559"/>
    <w:rsid w:val="00CD448D"/>
    <w:rsid w:val="00CE0ADB"/>
    <w:rsid w:val="00CE1573"/>
    <w:rsid w:val="00CE1F2F"/>
    <w:rsid w:val="00CE5803"/>
    <w:rsid w:val="00CF5168"/>
    <w:rsid w:val="00D00457"/>
    <w:rsid w:val="00D03F54"/>
    <w:rsid w:val="00D06F90"/>
    <w:rsid w:val="00D124F1"/>
    <w:rsid w:val="00D149DE"/>
    <w:rsid w:val="00D159E1"/>
    <w:rsid w:val="00D15FF1"/>
    <w:rsid w:val="00D160FE"/>
    <w:rsid w:val="00D1797F"/>
    <w:rsid w:val="00D213DF"/>
    <w:rsid w:val="00D21F9C"/>
    <w:rsid w:val="00D22132"/>
    <w:rsid w:val="00D26647"/>
    <w:rsid w:val="00D3263E"/>
    <w:rsid w:val="00D34DE3"/>
    <w:rsid w:val="00D44EDC"/>
    <w:rsid w:val="00D517BA"/>
    <w:rsid w:val="00D55899"/>
    <w:rsid w:val="00D615C1"/>
    <w:rsid w:val="00D61745"/>
    <w:rsid w:val="00D67889"/>
    <w:rsid w:val="00D703C3"/>
    <w:rsid w:val="00D70F7C"/>
    <w:rsid w:val="00D725C9"/>
    <w:rsid w:val="00D74458"/>
    <w:rsid w:val="00D87699"/>
    <w:rsid w:val="00DA1393"/>
    <w:rsid w:val="00DA1E8D"/>
    <w:rsid w:val="00DA41C9"/>
    <w:rsid w:val="00DB53F8"/>
    <w:rsid w:val="00DC03FE"/>
    <w:rsid w:val="00DC1847"/>
    <w:rsid w:val="00DC46F5"/>
    <w:rsid w:val="00DD249E"/>
    <w:rsid w:val="00DD2686"/>
    <w:rsid w:val="00DE596E"/>
    <w:rsid w:val="00DE71C7"/>
    <w:rsid w:val="00DE763F"/>
    <w:rsid w:val="00DF0609"/>
    <w:rsid w:val="00DF069B"/>
    <w:rsid w:val="00DF153D"/>
    <w:rsid w:val="00DF2B36"/>
    <w:rsid w:val="00DF37F8"/>
    <w:rsid w:val="00DF4665"/>
    <w:rsid w:val="00DF58A4"/>
    <w:rsid w:val="00DF7E9E"/>
    <w:rsid w:val="00E030CE"/>
    <w:rsid w:val="00E04639"/>
    <w:rsid w:val="00E0574B"/>
    <w:rsid w:val="00E1336B"/>
    <w:rsid w:val="00E16F85"/>
    <w:rsid w:val="00E20139"/>
    <w:rsid w:val="00E20AE2"/>
    <w:rsid w:val="00E25AD0"/>
    <w:rsid w:val="00E26E33"/>
    <w:rsid w:val="00E319D7"/>
    <w:rsid w:val="00E32F65"/>
    <w:rsid w:val="00E333CF"/>
    <w:rsid w:val="00E35D89"/>
    <w:rsid w:val="00E3774F"/>
    <w:rsid w:val="00E52EB0"/>
    <w:rsid w:val="00E5315D"/>
    <w:rsid w:val="00E55A5B"/>
    <w:rsid w:val="00E57AB6"/>
    <w:rsid w:val="00E60A83"/>
    <w:rsid w:val="00E63FD1"/>
    <w:rsid w:val="00E649CB"/>
    <w:rsid w:val="00E73FB2"/>
    <w:rsid w:val="00E75BE2"/>
    <w:rsid w:val="00E852D4"/>
    <w:rsid w:val="00E85E81"/>
    <w:rsid w:val="00E90618"/>
    <w:rsid w:val="00E92827"/>
    <w:rsid w:val="00E92DAD"/>
    <w:rsid w:val="00E93EF4"/>
    <w:rsid w:val="00E96E37"/>
    <w:rsid w:val="00EA1617"/>
    <w:rsid w:val="00EA4171"/>
    <w:rsid w:val="00EA5350"/>
    <w:rsid w:val="00EA6825"/>
    <w:rsid w:val="00EB04F7"/>
    <w:rsid w:val="00EB2277"/>
    <w:rsid w:val="00EB56BE"/>
    <w:rsid w:val="00EB7173"/>
    <w:rsid w:val="00EC622E"/>
    <w:rsid w:val="00EC7F39"/>
    <w:rsid w:val="00ED1266"/>
    <w:rsid w:val="00ED3208"/>
    <w:rsid w:val="00ED590C"/>
    <w:rsid w:val="00ED5B86"/>
    <w:rsid w:val="00EE1451"/>
    <w:rsid w:val="00EE78DE"/>
    <w:rsid w:val="00F002DA"/>
    <w:rsid w:val="00F03173"/>
    <w:rsid w:val="00F11E8B"/>
    <w:rsid w:val="00F21218"/>
    <w:rsid w:val="00F21941"/>
    <w:rsid w:val="00F309F9"/>
    <w:rsid w:val="00F316F6"/>
    <w:rsid w:val="00F4140C"/>
    <w:rsid w:val="00F46273"/>
    <w:rsid w:val="00F46B3C"/>
    <w:rsid w:val="00F50248"/>
    <w:rsid w:val="00F51106"/>
    <w:rsid w:val="00F537DD"/>
    <w:rsid w:val="00F60FC4"/>
    <w:rsid w:val="00F619B7"/>
    <w:rsid w:val="00F622F3"/>
    <w:rsid w:val="00F65BFB"/>
    <w:rsid w:val="00F67125"/>
    <w:rsid w:val="00F67C0C"/>
    <w:rsid w:val="00F74540"/>
    <w:rsid w:val="00F74780"/>
    <w:rsid w:val="00F769F4"/>
    <w:rsid w:val="00F90830"/>
    <w:rsid w:val="00F9179A"/>
    <w:rsid w:val="00F969A8"/>
    <w:rsid w:val="00F96CCA"/>
    <w:rsid w:val="00FA1EE9"/>
    <w:rsid w:val="00FA3F06"/>
    <w:rsid w:val="00FA78F4"/>
    <w:rsid w:val="00FA7CE8"/>
    <w:rsid w:val="00FB40CC"/>
    <w:rsid w:val="00FB7DED"/>
    <w:rsid w:val="00FC0522"/>
    <w:rsid w:val="00FC3F80"/>
    <w:rsid w:val="00FD2A81"/>
    <w:rsid w:val="00FD4B23"/>
    <w:rsid w:val="00FD4D36"/>
    <w:rsid w:val="00FD5716"/>
    <w:rsid w:val="00FD7148"/>
    <w:rsid w:val="00FE003D"/>
    <w:rsid w:val="00FE2B21"/>
    <w:rsid w:val="00FE4214"/>
    <w:rsid w:val="00FE7EFB"/>
    <w:rsid w:val="00FF1A84"/>
    <w:rsid w:val="00FF68FD"/>
    <w:rsid w:val="00FF7BF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72F2A3"/>
  <w15:docId w15:val="{373D04EF-5C88-4EB7-851C-E478E6DDA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78FF"/>
    <w:pPr>
      <w:spacing w:after="200"/>
      <w:ind w:left="720" w:firstLine="720"/>
      <w:contextualSpacing/>
      <w:jc w:val="both"/>
    </w:pPr>
    <w:rPr>
      <w:rFonts w:ascii="Times New Roman" w:hAnsi="Times New Roman"/>
      <w:sz w:val="28"/>
      <w:szCs w:val="28"/>
    </w:rPr>
  </w:style>
  <w:style w:type="paragraph" w:styleId="10">
    <w:name w:val="heading 1"/>
    <w:basedOn w:val="a"/>
    <w:link w:val="11"/>
    <w:uiPriority w:val="99"/>
    <w:qFormat/>
    <w:rsid w:val="00834BC8"/>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9"/>
    <w:locked/>
    <w:rsid w:val="00834BC8"/>
    <w:rPr>
      <w:rFonts w:ascii="Times New Roman" w:hAnsi="Times New Roman" w:cs="Times New Roman"/>
      <w:b/>
      <w:bCs/>
      <w:kern w:val="36"/>
      <w:sz w:val="48"/>
      <w:szCs w:val="48"/>
    </w:rPr>
  </w:style>
  <w:style w:type="paragraph" w:customStyle="1" w:styleId="Default">
    <w:name w:val="Default"/>
    <w:rsid w:val="00E73FB2"/>
    <w:pPr>
      <w:autoSpaceDE w:val="0"/>
      <w:autoSpaceDN w:val="0"/>
      <w:adjustRightInd w:val="0"/>
      <w:spacing w:after="181"/>
      <w:ind w:left="720"/>
      <w:jc w:val="both"/>
    </w:pPr>
    <w:rPr>
      <w:rFonts w:ascii="Times New Roman" w:hAnsi="Times New Roman"/>
      <w:color w:val="000000"/>
      <w:sz w:val="24"/>
      <w:szCs w:val="24"/>
    </w:rPr>
  </w:style>
  <w:style w:type="character" w:customStyle="1" w:styleId="apple-converted-space">
    <w:name w:val="apple-converted-space"/>
    <w:rsid w:val="00E319D7"/>
    <w:rPr>
      <w:rFonts w:cs="Times New Roman"/>
    </w:rPr>
  </w:style>
  <w:style w:type="character" w:styleId="a3">
    <w:name w:val="Hyperlink"/>
    <w:uiPriority w:val="99"/>
    <w:rsid w:val="00E319D7"/>
    <w:rPr>
      <w:rFonts w:cs="Times New Roman"/>
      <w:color w:val="0000FF"/>
      <w:u w:val="single"/>
    </w:rPr>
  </w:style>
  <w:style w:type="paragraph" w:styleId="a4">
    <w:name w:val="Normal (Web)"/>
    <w:basedOn w:val="a"/>
    <w:uiPriority w:val="99"/>
    <w:rsid w:val="006E47A6"/>
    <w:pPr>
      <w:spacing w:before="100" w:beforeAutospacing="1" w:after="100" w:afterAutospacing="1"/>
    </w:pPr>
    <w:rPr>
      <w:sz w:val="24"/>
      <w:szCs w:val="24"/>
    </w:rPr>
  </w:style>
  <w:style w:type="paragraph" w:styleId="a5">
    <w:name w:val="List Paragraph"/>
    <w:basedOn w:val="a"/>
    <w:uiPriority w:val="99"/>
    <w:qFormat/>
    <w:rsid w:val="00F619B7"/>
  </w:style>
  <w:style w:type="character" w:styleId="a6">
    <w:name w:val="Emphasis"/>
    <w:uiPriority w:val="99"/>
    <w:qFormat/>
    <w:rsid w:val="00F60FC4"/>
    <w:rPr>
      <w:rFonts w:cs="Times New Roman"/>
      <w:i/>
      <w:iCs/>
    </w:rPr>
  </w:style>
  <w:style w:type="paragraph" w:styleId="a7">
    <w:name w:val="Body Text Indent"/>
    <w:basedOn w:val="a"/>
    <w:link w:val="a8"/>
    <w:uiPriority w:val="99"/>
    <w:rsid w:val="009E4128"/>
    <w:pPr>
      <w:spacing w:after="0"/>
    </w:pPr>
    <w:rPr>
      <w:sz w:val="24"/>
      <w:szCs w:val="24"/>
    </w:rPr>
  </w:style>
  <w:style w:type="character" w:customStyle="1" w:styleId="a8">
    <w:name w:val="Основной текст с отступом Знак"/>
    <w:link w:val="a7"/>
    <w:uiPriority w:val="99"/>
    <w:locked/>
    <w:rsid w:val="009E4128"/>
    <w:rPr>
      <w:rFonts w:ascii="Times New Roman" w:hAnsi="Times New Roman" w:cs="Times New Roman"/>
      <w:sz w:val="24"/>
      <w:szCs w:val="24"/>
    </w:rPr>
  </w:style>
  <w:style w:type="paragraph" w:styleId="a9">
    <w:name w:val="header"/>
    <w:basedOn w:val="a"/>
    <w:link w:val="aa"/>
    <w:uiPriority w:val="99"/>
    <w:rsid w:val="004E56C1"/>
    <w:pPr>
      <w:tabs>
        <w:tab w:val="center" w:pos="4677"/>
        <w:tab w:val="right" w:pos="9355"/>
      </w:tabs>
    </w:pPr>
  </w:style>
  <w:style w:type="character" w:customStyle="1" w:styleId="aa">
    <w:name w:val="Верхний колонтитул Знак"/>
    <w:basedOn w:val="a0"/>
    <w:link w:val="a9"/>
    <w:uiPriority w:val="99"/>
    <w:semiHidden/>
    <w:rsid w:val="00BA75D1"/>
  </w:style>
  <w:style w:type="character" w:styleId="ab">
    <w:name w:val="page number"/>
    <w:uiPriority w:val="99"/>
    <w:rsid w:val="004E56C1"/>
    <w:rPr>
      <w:rFonts w:cs="Times New Roman"/>
    </w:rPr>
  </w:style>
  <w:style w:type="numbering" w:customStyle="1" w:styleId="1">
    <w:name w:val="Стиль1"/>
    <w:rsid w:val="00BA75D1"/>
    <w:pPr>
      <w:numPr>
        <w:numId w:val="1"/>
      </w:numPr>
    </w:pPr>
  </w:style>
  <w:style w:type="paragraph" w:styleId="ac">
    <w:name w:val="footer"/>
    <w:basedOn w:val="a"/>
    <w:link w:val="ad"/>
    <w:uiPriority w:val="99"/>
    <w:unhideWhenUsed/>
    <w:rsid w:val="00A7075A"/>
    <w:pPr>
      <w:tabs>
        <w:tab w:val="center" w:pos="4677"/>
        <w:tab w:val="right" w:pos="9355"/>
      </w:tabs>
    </w:pPr>
  </w:style>
  <w:style w:type="character" w:customStyle="1" w:styleId="ad">
    <w:name w:val="Нижний колонтитул Знак"/>
    <w:link w:val="ac"/>
    <w:uiPriority w:val="99"/>
    <w:rsid w:val="00A7075A"/>
    <w:rPr>
      <w:rFonts w:ascii="Times New Roman" w:hAnsi="Times New Roman"/>
      <w:sz w:val="28"/>
      <w:szCs w:val="28"/>
    </w:rPr>
  </w:style>
  <w:style w:type="paragraph" w:styleId="ae">
    <w:name w:val="Title"/>
    <w:basedOn w:val="a"/>
    <w:next w:val="a"/>
    <w:link w:val="af"/>
    <w:qFormat/>
    <w:locked/>
    <w:rsid w:val="009B4C53"/>
    <w:pPr>
      <w:spacing w:before="240" w:after="60"/>
      <w:jc w:val="center"/>
      <w:outlineLvl w:val="0"/>
    </w:pPr>
    <w:rPr>
      <w:rFonts w:asciiTheme="majorHAnsi" w:eastAsiaTheme="majorEastAsia" w:hAnsiTheme="majorHAnsi" w:cstheme="majorBidi"/>
      <w:b/>
      <w:bCs/>
      <w:kern w:val="28"/>
      <w:sz w:val="32"/>
      <w:szCs w:val="32"/>
    </w:rPr>
  </w:style>
  <w:style w:type="character" w:customStyle="1" w:styleId="af">
    <w:name w:val="Заголовок Знак"/>
    <w:basedOn w:val="a0"/>
    <w:link w:val="ae"/>
    <w:rsid w:val="009B4C53"/>
    <w:rPr>
      <w:rFonts w:asciiTheme="majorHAnsi" w:eastAsiaTheme="majorEastAsia" w:hAnsiTheme="majorHAnsi" w:cstheme="majorBidi"/>
      <w:b/>
      <w:bCs/>
      <w:kern w:val="28"/>
      <w:sz w:val="32"/>
      <w:szCs w:val="32"/>
    </w:rPr>
  </w:style>
  <w:style w:type="character" w:styleId="af0">
    <w:name w:val="Strong"/>
    <w:uiPriority w:val="22"/>
    <w:qFormat/>
    <w:locked/>
    <w:rsid w:val="00441606"/>
    <w:rPr>
      <w:b/>
      <w:bCs/>
    </w:rPr>
  </w:style>
  <w:style w:type="paragraph" w:styleId="af1">
    <w:name w:val="No Spacing"/>
    <w:uiPriority w:val="1"/>
    <w:qFormat/>
    <w:rsid w:val="00796F47"/>
    <w:pPr>
      <w:ind w:left="720" w:firstLine="720"/>
      <w:contextualSpacing/>
      <w:jc w:val="both"/>
    </w:pPr>
    <w:rPr>
      <w:rFonts w:ascii="Times New Roman" w:hAnsi="Times New Roman"/>
      <w:sz w:val="28"/>
      <w:szCs w:val="28"/>
    </w:rPr>
  </w:style>
  <w:style w:type="table" w:styleId="af2">
    <w:name w:val="Table Grid"/>
    <w:basedOn w:val="a1"/>
    <w:locked/>
    <w:rsid w:val="00B35E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2428824">
      <w:marLeft w:val="0"/>
      <w:marRight w:val="0"/>
      <w:marTop w:val="0"/>
      <w:marBottom w:val="0"/>
      <w:divBdr>
        <w:top w:val="none" w:sz="0" w:space="0" w:color="auto"/>
        <w:left w:val="none" w:sz="0" w:space="0" w:color="auto"/>
        <w:bottom w:val="none" w:sz="0" w:space="0" w:color="auto"/>
        <w:right w:val="none" w:sz="0" w:space="0" w:color="auto"/>
      </w:divBdr>
    </w:div>
    <w:div w:id="502428825">
      <w:marLeft w:val="0"/>
      <w:marRight w:val="0"/>
      <w:marTop w:val="0"/>
      <w:marBottom w:val="0"/>
      <w:divBdr>
        <w:top w:val="none" w:sz="0" w:space="0" w:color="auto"/>
        <w:left w:val="none" w:sz="0" w:space="0" w:color="auto"/>
        <w:bottom w:val="none" w:sz="0" w:space="0" w:color="auto"/>
        <w:right w:val="none" w:sz="0" w:space="0" w:color="auto"/>
      </w:divBdr>
    </w:div>
    <w:div w:id="502428826">
      <w:marLeft w:val="0"/>
      <w:marRight w:val="0"/>
      <w:marTop w:val="0"/>
      <w:marBottom w:val="0"/>
      <w:divBdr>
        <w:top w:val="none" w:sz="0" w:space="0" w:color="auto"/>
        <w:left w:val="none" w:sz="0" w:space="0" w:color="auto"/>
        <w:bottom w:val="none" w:sz="0" w:space="0" w:color="auto"/>
        <w:right w:val="none" w:sz="0" w:space="0" w:color="auto"/>
      </w:divBdr>
    </w:div>
    <w:div w:id="502428827">
      <w:marLeft w:val="0"/>
      <w:marRight w:val="0"/>
      <w:marTop w:val="0"/>
      <w:marBottom w:val="0"/>
      <w:divBdr>
        <w:top w:val="none" w:sz="0" w:space="0" w:color="auto"/>
        <w:left w:val="none" w:sz="0" w:space="0" w:color="auto"/>
        <w:bottom w:val="none" w:sz="0" w:space="0" w:color="auto"/>
        <w:right w:val="none" w:sz="0" w:space="0" w:color="auto"/>
      </w:divBdr>
    </w:div>
    <w:div w:id="502428828">
      <w:marLeft w:val="0"/>
      <w:marRight w:val="0"/>
      <w:marTop w:val="0"/>
      <w:marBottom w:val="0"/>
      <w:divBdr>
        <w:top w:val="none" w:sz="0" w:space="0" w:color="auto"/>
        <w:left w:val="none" w:sz="0" w:space="0" w:color="auto"/>
        <w:bottom w:val="none" w:sz="0" w:space="0" w:color="auto"/>
        <w:right w:val="none" w:sz="0" w:space="0" w:color="auto"/>
      </w:divBdr>
    </w:div>
    <w:div w:id="502428829">
      <w:marLeft w:val="0"/>
      <w:marRight w:val="0"/>
      <w:marTop w:val="0"/>
      <w:marBottom w:val="0"/>
      <w:divBdr>
        <w:top w:val="none" w:sz="0" w:space="0" w:color="auto"/>
        <w:left w:val="none" w:sz="0" w:space="0" w:color="auto"/>
        <w:bottom w:val="none" w:sz="0" w:space="0" w:color="auto"/>
        <w:right w:val="none" w:sz="0" w:space="0" w:color="auto"/>
      </w:divBdr>
    </w:div>
    <w:div w:id="502428830">
      <w:marLeft w:val="0"/>
      <w:marRight w:val="0"/>
      <w:marTop w:val="0"/>
      <w:marBottom w:val="0"/>
      <w:divBdr>
        <w:top w:val="none" w:sz="0" w:space="0" w:color="auto"/>
        <w:left w:val="none" w:sz="0" w:space="0" w:color="auto"/>
        <w:bottom w:val="none" w:sz="0" w:space="0" w:color="auto"/>
        <w:right w:val="none" w:sz="0" w:space="0" w:color="auto"/>
      </w:divBdr>
    </w:div>
    <w:div w:id="883102516">
      <w:bodyDiv w:val="1"/>
      <w:marLeft w:val="0"/>
      <w:marRight w:val="0"/>
      <w:marTop w:val="0"/>
      <w:marBottom w:val="0"/>
      <w:divBdr>
        <w:top w:val="none" w:sz="0" w:space="0" w:color="auto"/>
        <w:left w:val="none" w:sz="0" w:space="0" w:color="auto"/>
        <w:bottom w:val="none" w:sz="0" w:space="0" w:color="auto"/>
        <w:right w:val="none" w:sz="0" w:space="0" w:color="auto"/>
      </w:divBdr>
    </w:div>
    <w:div w:id="1340429655">
      <w:bodyDiv w:val="1"/>
      <w:marLeft w:val="0"/>
      <w:marRight w:val="0"/>
      <w:marTop w:val="0"/>
      <w:marBottom w:val="0"/>
      <w:divBdr>
        <w:top w:val="none" w:sz="0" w:space="0" w:color="auto"/>
        <w:left w:val="none" w:sz="0" w:space="0" w:color="auto"/>
        <w:bottom w:val="none" w:sz="0" w:space="0" w:color="auto"/>
        <w:right w:val="none" w:sz="0" w:space="0" w:color="auto"/>
      </w:divBdr>
    </w:div>
    <w:div w:id="1845053499">
      <w:bodyDiv w:val="1"/>
      <w:marLeft w:val="0"/>
      <w:marRight w:val="0"/>
      <w:marTop w:val="0"/>
      <w:marBottom w:val="0"/>
      <w:divBdr>
        <w:top w:val="none" w:sz="0" w:space="0" w:color="auto"/>
        <w:left w:val="none" w:sz="0" w:space="0" w:color="auto"/>
        <w:bottom w:val="none" w:sz="0" w:space="0" w:color="auto"/>
        <w:right w:val="none" w:sz="0" w:space="0" w:color="auto"/>
      </w:divBdr>
    </w:div>
    <w:div w:id="1873029978">
      <w:bodyDiv w:val="1"/>
      <w:marLeft w:val="0"/>
      <w:marRight w:val="0"/>
      <w:marTop w:val="0"/>
      <w:marBottom w:val="0"/>
      <w:divBdr>
        <w:top w:val="none" w:sz="0" w:space="0" w:color="auto"/>
        <w:left w:val="none" w:sz="0" w:space="0" w:color="auto"/>
        <w:bottom w:val="none" w:sz="0" w:space="0" w:color="auto"/>
        <w:right w:val="none" w:sz="0" w:space="0" w:color="auto"/>
      </w:divBdr>
    </w:div>
    <w:div w:id="2037269968">
      <w:bodyDiv w:val="1"/>
      <w:marLeft w:val="0"/>
      <w:marRight w:val="0"/>
      <w:marTop w:val="0"/>
      <w:marBottom w:val="0"/>
      <w:divBdr>
        <w:top w:val="none" w:sz="0" w:space="0" w:color="auto"/>
        <w:left w:val="none" w:sz="0" w:space="0" w:color="auto"/>
        <w:bottom w:val="none" w:sz="0" w:space="0" w:color="auto"/>
        <w:right w:val="none" w:sz="0" w:space="0" w:color="auto"/>
      </w:divBdr>
    </w:div>
    <w:div w:id="2091416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03FFF2-FAC8-47C4-B7ED-9C57042F53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4475</TotalTime>
  <Pages>1</Pages>
  <Words>2812</Words>
  <Characters>16035</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BOOT</dc:creator>
  <cp:keywords/>
  <dc:description/>
  <cp:lastModifiedBy>ZAVUVR</cp:lastModifiedBy>
  <cp:revision>333</cp:revision>
  <dcterms:created xsi:type="dcterms:W3CDTF">2015-02-28T14:50:00Z</dcterms:created>
  <dcterms:modified xsi:type="dcterms:W3CDTF">2024-11-14T06:22:00Z</dcterms:modified>
</cp:coreProperties>
</file>