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EC0" w:rsidRDefault="00A50EC0" w:rsidP="00A50EC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C39F6" w:rsidRDefault="00A50EC0" w:rsidP="00A50E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КАЛЕНДАРНО-ТЕМАТИЧЕСКОЕ ПЛАНИРОВАНИЕ 3 класс (2ВАРИАНТ)</w:t>
      </w:r>
    </w:p>
    <w:tbl>
      <w:tblPr>
        <w:tblStyle w:val="a3"/>
        <w:tblpPr w:leftFromText="180" w:rightFromText="180" w:vertAnchor="page" w:horzAnchor="margin" w:tblpY="691"/>
        <w:tblW w:w="14283" w:type="dxa"/>
        <w:tblLayout w:type="fixed"/>
        <w:tblLook w:val="04A0" w:firstRow="1" w:lastRow="0" w:firstColumn="1" w:lastColumn="0" w:noHBand="0" w:noVBand="1"/>
      </w:tblPr>
      <w:tblGrid>
        <w:gridCol w:w="722"/>
        <w:gridCol w:w="803"/>
        <w:gridCol w:w="3544"/>
        <w:gridCol w:w="6521"/>
        <w:gridCol w:w="1276"/>
        <w:gridCol w:w="1417"/>
      </w:tblGrid>
      <w:tr w:rsidR="00A50EC0" w:rsidTr="00615B59">
        <w:trPr>
          <w:trHeight w:val="255"/>
        </w:trPr>
        <w:tc>
          <w:tcPr>
            <w:tcW w:w="722" w:type="dxa"/>
            <w:vMerge w:val="restart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 п/п</w:t>
            </w:r>
          </w:p>
        </w:tc>
        <w:tc>
          <w:tcPr>
            <w:tcW w:w="803" w:type="dxa"/>
            <w:vMerge w:val="restart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3544" w:type="dxa"/>
            <w:vMerge w:val="restart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Тема урока</w:t>
            </w:r>
          </w:p>
        </w:tc>
        <w:tc>
          <w:tcPr>
            <w:tcW w:w="6521" w:type="dxa"/>
            <w:vMerge w:val="restart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</w:t>
            </w:r>
            <w:proofErr w:type="spellStart"/>
            <w:r>
              <w:rPr>
                <w:rFonts w:ascii="Times New Roman" w:hAnsi="Times New Roman" w:cs="Times New Roman"/>
              </w:rPr>
              <w:t>Выды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деятельности</w:t>
            </w:r>
          </w:p>
        </w:tc>
        <w:tc>
          <w:tcPr>
            <w:tcW w:w="2693" w:type="dxa"/>
            <w:gridSpan w:val="2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Дата</w:t>
            </w:r>
          </w:p>
        </w:tc>
      </w:tr>
      <w:tr w:rsidR="00A50EC0" w:rsidTr="00615B59">
        <w:trPr>
          <w:trHeight w:val="236"/>
        </w:trPr>
        <w:tc>
          <w:tcPr>
            <w:tcW w:w="722" w:type="dxa"/>
            <w:vMerge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vMerge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  <w:vMerge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плану</w:t>
            </w:r>
          </w:p>
        </w:tc>
        <w:tc>
          <w:tcPr>
            <w:tcW w:w="1417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факту</w:t>
            </w: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Вводный урок. Мир музыки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музыки. Повторение движений за учителем под звучащую музыку.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 музыки. Песенки.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Повторное прослушивание песенок из предыдущего уч. года. Подпевание учителю знакомых песен. Выполнение элементарных движений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музыкальными игрушками.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Картинки с изображениями муз. игрушек. Наглядно показать игру на некоторых из них. Пробовать назвать их.</w:t>
            </w:r>
          </w:p>
        </w:tc>
        <w:tc>
          <w:tcPr>
            <w:tcW w:w="1276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музыкальными игрушками. Слушание: музыкальные инструменты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игры на ксилофоне, на детской гитаре.</w:t>
            </w:r>
          </w:p>
        </w:tc>
        <w:tc>
          <w:tcPr>
            <w:tcW w:w="1276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1508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музыкальными игрушками. Игра.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игры на ударных детских музыкальных</w:t>
            </w:r>
          </w:p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инструментах, повторить названия муз. инструментов предыдущего урока. Имитация игры на доступных муз. инструментах: погремушки, </w:t>
            </w:r>
            <w:proofErr w:type="spellStart"/>
            <w:r>
              <w:rPr>
                <w:rFonts w:ascii="Times New Roman" w:hAnsi="Times New Roman" w:cs="Times New Roman"/>
              </w:rPr>
              <w:t>дер.ложка</w:t>
            </w:r>
            <w:proofErr w:type="spellEnd"/>
            <w:r>
              <w:rPr>
                <w:rFonts w:ascii="Times New Roman" w:hAnsi="Times New Roman" w:cs="Times New Roman"/>
              </w:rPr>
              <w:t>, бубен.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Игры с детскими муз. инструментами. </w:t>
            </w:r>
            <w:proofErr w:type="spellStart"/>
            <w:r>
              <w:rPr>
                <w:rFonts w:ascii="Times New Roman" w:hAnsi="Times New Roman" w:cs="Times New Roman"/>
              </w:rPr>
              <w:t>Трещётки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муз. инструментом «трещотка». Наглядный показ инструмента. Слушание игры на данном инструменте.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с детскими муз. инструментами. Бубен.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муз. инструментом «бубен», показ картинки с инструментом, слушание игры. С помощью учителя пробовать создавать простой ритм с помощью инструмента.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с детскими муз. инструментами. Колокольчики, погремушки.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фонограммы с целью отгадывания звучания уже знакомых инструментов. Иллюстрирование новых муз. инструментов: колокольчики, погремушки. Показ картинок, звучание этих инструментов в видео записи.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Осень-</w:t>
            </w:r>
            <w:proofErr w:type="spellStart"/>
            <w:r>
              <w:rPr>
                <w:rFonts w:ascii="Times New Roman" w:hAnsi="Times New Roman" w:cs="Times New Roman"/>
              </w:rPr>
              <w:t>Волшебница.Пальчиковая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гимнастика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Пальчиковые игры на тему «Осень». Разнообразные движения для кистей и пальцев рук в ритм чтения учителем стихов про осень.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Осень-</w:t>
            </w:r>
            <w:proofErr w:type="spellStart"/>
            <w:r>
              <w:rPr>
                <w:rFonts w:ascii="Times New Roman" w:hAnsi="Times New Roman" w:cs="Times New Roman"/>
              </w:rPr>
              <w:t>Волшебница.Попевки</w:t>
            </w:r>
            <w:proofErr w:type="spellEnd"/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Песенки-</w:t>
            </w:r>
            <w:proofErr w:type="spellStart"/>
            <w:r>
              <w:rPr>
                <w:rFonts w:ascii="Times New Roman" w:hAnsi="Times New Roman" w:cs="Times New Roman"/>
              </w:rPr>
              <w:t>попевки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тему «осени» в рифму простых слогов петь вместе с учителем. 1Использование видео для мотивации, интереса, развития внимания.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"/>
        </w:trPr>
        <w:tc>
          <w:tcPr>
            <w:tcW w:w="722" w:type="dxa"/>
            <w:vMerge w:val="restart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03" w:type="dxa"/>
            <w:vMerge w:val="restart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Осень-Волшебница. Прибаутки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Песенки-прибаутки на тему Осени слушать, 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Tr="00615B59">
        <w:trPr>
          <w:trHeight w:val="990"/>
        </w:trPr>
        <w:tc>
          <w:tcPr>
            <w:tcW w:w="722" w:type="dxa"/>
            <w:vMerge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vMerge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пробовать за учителем подпевать, внимательно слушать, за учителем производить элементарные движения руками.</w:t>
            </w:r>
          </w:p>
        </w:tc>
        <w:tc>
          <w:tcPr>
            <w:tcW w:w="1276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1508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Осень-Волшебница. Песенки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песенками про осень. Слушание в </w:t>
            </w:r>
          </w:p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исполнении учителя песенок: «Грибочки», «</w:t>
            </w:r>
            <w:proofErr w:type="spellStart"/>
            <w:r>
              <w:rPr>
                <w:rFonts w:ascii="Times New Roman" w:hAnsi="Times New Roman" w:cs="Times New Roman"/>
              </w:rPr>
              <w:t>Осенью</w:t>
            </w:r>
            <w:proofErr w:type="gramStart"/>
            <w:r>
              <w:rPr>
                <w:rFonts w:ascii="Times New Roman" w:hAnsi="Times New Roman" w:cs="Times New Roman"/>
              </w:rPr>
              <w:t>».Привлечь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внимание к мелодии, её ритму. Подпевать учителю доступные слова и фразы.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1763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Осень-Волшебница. Слушание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песенок предыдущего урока. Пение </w:t>
            </w:r>
          </w:p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песенок в исполнении учителя, ребята подпевают знакомые слова и фразы. Слушание песенок про осень в видео </w:t>
            </w:r>
            <w:proofErr w:type="spellStart"/>
            <w:r>
              <w:rPr>
                <w:rFonts w:ascii="Times New Roman" w:hAnsi="Times New Roman" w:cs="Times New Roman"/>
              </w:rPr>
              <w:t>записи,про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осень, про осенний лес, про грибы, с помощью учителя производить движения руками, пританцовывать.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игры. Ложки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музыкальными деревянными ложками. Ритмичное исполнение ложками простых ритмов под фонограмму, смены игры на погремушках на смену мелодии, хлопки руками на очередную смену мелодии.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игры. Пальчиковые игрушки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для пальчиков, кистей рук под чтение стихов учителем, под песенки, под фонограмму ритмичной музыки.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1763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игры. Игрушки на руку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Разнообразные движения с предметами, </w:t>
            </w:r>
          </w:p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игрушками на руках, Слушание песенок, и выполнения движений, о которых поётся в </w:t>
            </w:r>
            <w:proofErr w:type="spellStart"/>
            <w:r>
              <w:rPr>
                <w:rFonts w:ascii="Times New Roman" w:hAnsi="Times New Roman" w:cs="Times New Roman"/>
              </w:rPr>
              <w:t>песеке</w:t>
            </w:r>
            <w:proofErr w:type="spellEnd"/>
            <w:r>
              <w:rPr>
                <w:rFonts w:ascii="Times New Roman" w:hAnsi="Times New Roman" w:cs="Times New Roman"/>
              </w:rPr>
              <w:t>. Продолжение развития внимания, слуха, пробовать больше развивать речь у слабо и не говорящих детей.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игры. Бубен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простой сложности, как и в предыдущих уроках, только с бубном. Иллюстрация бубна, слушание игры на бубне. Сосредоточить внимание детей на мелодии песенок. На смену мелодий менять ритм игры на бубнах.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игры. Маракас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детей с инструментами «маракасы», показать видео. Дать ребятам в руки маракасы, пробовать создавать ритм с помощью нового 1инструмента.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Музыкально-дидактические игры. Маленький оркестр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Музыкально-дидактическая игра «Маленький оркестр». Запомнить звучание гномиков. Развивать музыкальную память и слух, желание повторять звуки.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1253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Музыкально-дидактические игры. Зайка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Музыкально-дидактическая игра «Зайка». </w:t>
            </w:r>
          </w:p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Продолжать развивать речь, уметь назвать с помощью учителя звучащие инструменты. Называть зверюшек, игравших на инструментах.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Красавица-Зима. Пальчиковая гимнастика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Упражнения для пальчиков, кистей рук под чтение стихов учителем про зиму, под песенки о зиме, под фонограмму ритмичной </w:t>
            </w:r>
            <w:proofErr w:type="spellStart"/>
            <w:r>
              <w:rPr>
                <w:rFonts w:ascii="Times New Roman" w:hAnsi="Times New Roman" w:cs="Times New Roman"/>
              </w:rPr>
              <w:t>музыки.Уметь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повторить слова «зима», «снег», холодно.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Красавица-Зима. </w:t>
            </w:r>
            <w:proofErr w:type="spellStart"/>
            <w:r>
              <w:rPr>
                <w:rFonts w:ascii="Times New Roman" w:hAnsi="Times New Roman" w:cs="Times New Roman"/>
              </w:rPr>
              <w:t>Попевки</w:t>
            </w:r>
            <w:proofErr w:type="spellEnd"/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Песенки-</w:t>
            </w:r>
            <w:proofErr w:type="spellStart"/>
            <w:r>
              <w:rPr>
                <w:rFonts w:ascii="Times New Roman" w:hAnsi="Times New Roman" w:cs="Times New Roman"/>
              </w:rPr>
              <w:t>попевки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тему «зимы» в рифму простых слогов петь вместе с учителем. Использование видео для мотивации, интереса, развития внимания.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1253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Красавица-Зима. Прибаутки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Песенки-прибаутки на тему Зимы слушать, </w:t>
            </w:r>
          </w:p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пробовать за учителем подпевать, за учителем производить элементарные движения руками, подтанцовывая.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Красавица-Зима. Песенки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песенками про зиму. Слушание в исполнении учителя песенок: «Снег-снежок», «Пришла </w:t>
            </w:r>
            <w:proofErr w:type="spellStart"/>
            <w:r>
              <w:rPr>
                <w:rFonts w:ascii="Times New Roman" w:hAnsi="Times New Roman" w:cs="Times New Roman"/>
              </w:rPr>
              <w:t>зима</w:t>
            </w:r>
            <w:proofErr w:type="gramStart"/>
            <w:r>
              <w:rPr>
                <w:rFonts w:ascii="Times New Roman" w:hAnsi="Times New Roman" w:cs="Times New Roman"/>
              </w:rPr>
              <w:t>».Привлечь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внимание к мелодии, её ритму. Подпевать учителю доступные слова и фразы.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Красавица-Зима. Слушание музыки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песенок предыдущего урока. </w:t>
            </w:r>
            <w:proofErr w:type="gramStart"/>
            <w:r>
              <w:rPr>
                <w:rFonts w:ascii="Times New Roman" w:hAnsi="Times New Roman" w:cs="Times New Roman"/>
              </w:rPr>
              <w:t>Пение  в</w:t>
            </w:r>
            <w:proofErr w:type="gramEnd"/>
            <w:r>
              <w:rPr>
                <w:rFonts w:ascii="Times New Roman" w:hAnsi="Times New Roman" w:cs="Times New Roman"/>
              </w:rPr>
              <w:t xml:space="preserve"> исполнении учителя, ребята подпевают знакомые слова и фразы. Слушание песенок про зиму в видео записи, про Деда Мороза, про Снеговиков. С помощью учителя производить движения руками, пританцовывать.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Ритмический рисунок. Хлопки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простой мелодии пробовать производить в ритм хлопки. Производить хлопки под уже знакомый ритм песен из предыдущих уроков.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Ритмический рисунок. Металлофон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Муз. инструмент МЕТАЛЛОФОН. С помощью учителя пробовать производить ритмический рисунок палочками на металлофоне. Подготовка хлопками. Продолжать развивать Слух, память. Пробовать вместе с учителем называть  инструмент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1261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Ритмический рисунок. </w:t>
            </w:r>
          </w:p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Инструменты: металлофон, погремушки.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помощью знакомых инструментов пробовать </w:t>
            </w:r>
          </w:p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создать ритмический  рисунок на мелодию знакомых песен и инструментальной музыки.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Зимняя сказка. Пальчиковая гимнастика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Пальчиковые игры на тему «Зима». Разнообразные движения для кистей и пальцев рук в ритм чтения учителем стихов про зиму, танцевальные движения под весёлую танцевальную музыку.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Зимняя сказка. </w:t>
            </w:r>
            <w:proofErr w:type="spellStart"/>
            <w:r>
              <w:rPr>
                <w:rFonts w:ascii="Times New Roman" w:hAnsi="Times New Roman" w:cs="Times New Roman"/>
              </w:rPr>
              <w:t>Попевки</w:t>
            </w:r>
            <w:proofErr w:type="spellEnd"/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Подбор зимних </w:t>
            </w:r>
            <w:proofErr w:type="spellStart"/>
            <w:r>
              <w:rPr>
                <w:rFonts w:ascii="Times New Roman" w:hAnsi="Times New Roman" w:cs="Times New Roman"/>
              </w:rPr>
              <w:t>попевок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(лёгких, доступных возможностей ребят). Пение учителя с подпеванием учащихся. Ребята смотрят видео, соответствующее содержанию </w:t>
            </w:r>
            <w:proofErr w:type="spellStart"/>
            <w:r>
              <w:rPr>
                <w:rFonts w:ascii="Times New Roman" w:hAnsi="Times New Roman" w:cs="Times New Roman"/>
              </w:rPr>
              <w:t>попевок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Зимняя сказка. Прибаутки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Песенки-прибаутки на тему Зимы слушать, пробовать за учителем подпевать, за учителем производить элементарные движения руками, подтанцовывая.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Зимняя сказка. Слушание музыки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Подбор песен на тему Зимы, включая песни про снег, про зиму, про санки, про зимний лес, про праздник Нового года. Продолжать развивать речь, повторять слова за учителем, понимая их.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Зимня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сказка. Песенки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подпевание за учителем песенок «Белый снег», «Ёлочка» (мал. Ёлочке) и другие несложные песни зимней тематики. Выражение ребятами эмоций, радости от песенок, от картинок к песням.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Музыкально-дидактические игры. Медвежонок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Знакомство  с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музыкально танцевальными играми Медвежонок», «Пяточка, носочек». Продолжение развития речи, выражение эмоций, повторение движений за учителем.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Музыкально-дидактические игры. Слушание музыки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Музыкально-ритмическая игра «Ищи-ищи». Слушание игровых песенок.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Музыкально-дидактические игры. Пальчиковые игрушки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музыкально-дидактических игр предыдущих уроков. Пальчиковые игрушки «Пальчик, где твой домик». Движения кистью и пальчиками , называя пальчики.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2034"/>
        </w:trPr>
        <w:tc>
          <w:tcPr>
            <w:tcW w:w="722" w:type="dxa"/>
            <w:tcBorders>
              <w:bottom w:val="single" w:sz="4" w:space="0" w:color="auto"/>
            </w:tcBorders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Музыкально-дидактические игры. </w:t>
            </w:r>
          </w:p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Инструменты.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музыкально-дидактических игр </w:t>
            </w:r>
          </w:p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предыдущих </w:t>
            </w:r>
            <w:proofErr w:type="gramStart"/>
            <w:r>
              <w:rPr>
                <w:rFonts w:ascii="Times New Roman" w:hAnsi="Times New Roman" w:cs="Times New Roman"/>
              </w:rPr>
              <w:t>уроков(</w:t>
            </w:r>
            <w:proofErr w:type="gramEnd"/>
            <w:r>
              <w:rPr>
                <w:rFonts w:ascii="Times New Roman" w:hAnsi="Times New Roman" w:cs="Times New Roman"/>
              </w:rPr>
              <w:t>движения повторяют за учителем). Знакомство с новой игрой «Инструменты». Развитие памяти, внимания, речи.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Музыкально-дидактические игры. Погремушки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Музыкально-дидактические игры с погремушками. Игры на развитие динамического восприятия, слухового внимания, образных движений, чувства ритма.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звуки.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Музыкальные звуки. Цель: Угадать </w:t>
            </w:r>
            <w:proofErr w:type="spellStart"/>
            <w:r>
              <w:rPr>
                <w:rFonts w:ascii="Times New Roman" w:hAnsi="Times New Roman" w:cs="Times New Roman"/>
              </w:rPr>
              <w:t>зкуки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которые создают птицы, звери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998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звуки. Соотнесение с картинками.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Наглядность: </w:t>
            </w:r>
            <w:proofErr w:type="gramStart"/>
            <w:r>
              <w:rPr>
                <w:rFonts w:ascii="Times New Roman" w:hAnsi="Times New Roman" w:cs="Times New Roman"/>
              </w:rPr>
              <w:t>Картинки  с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музыкальными </w:t>
            </w:r>
          </w:p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инструментами. Ребята должны угадать картинку с инструментом, который звучит.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звуки. Слушание звуков.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музыкальных звуков. Ребята должны услышать высокие и низкие звуки и соответственно показывать движения вверх-вниз.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998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звуки. Игра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Муз. игра» Арам-зам-зам». Пение с ускорением </w:t>
            </w:r>
          </w:p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темпа, слушая учителя, повторяя звуки и слоги по возможности.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звуки. Оркестр.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Шумовой оркестр: колокольчики, бубны, деревянные ложки. Ребята слушают основную мелодию песни, смотрят на картинки и в нужные моменты мелодии, поднимают инструменты.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Имитационные упражнения, соответствующие тексту песен.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песню «Часики», дети с помощью учителя выполняют соответствующие танцевальные движения.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Имитационные упражнения, соответствующие тексту песен. Закрепление.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Продолжение развития навыков имитационных движений по тексту песен. Подбор простых, лёгких песен. (</w:t>
            </w:r>
            <w:proofErr w:type="spellStart"/>
            <w:r>
              <w:rPr>
                <w:rFonts w:ascii="Times New Roman" w:hAnsi="Times New Roman" w:cs="Times New Roman"/>
              </w:rPr>
              <w:t>наприм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. «Мишка с </w:t>
            </w:r>
            <w:proofErr w:type="gramStart"/>
            <w:r>
              <w:rPr>
                <w:rFonts w:ascii="Times New Roman" w:hAnsi="Times New Roman" w:cs="Times New Roman"/>
              </w:rPr>
              <w:t>куклой  громко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попают</w:t>
            </w:r>
            <w:proofErr w:type="spellEnd"/>
            <w:r>
              <w:rPr>
                <w:rFonts w:ascii="Times New Roman" w:hAnsi="Times New Roman" w:cs="Times New Roman"/>
              </w:rPr>
              <w:t>…). Повторение упражнений предыдущих уроков.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Мама-милая моя. Музыкальная игра, танцевальные движения.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мелодию и слова песни «Мама-милая моя» ребята исполняют танцевальные движения с цветами.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Мама-милая моя. Песенки.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Разучивание песни «Мама» </w:t>
            </w:r>
            <w:proofErr w:type="spellStart"/>
            <w:r>
              <w:rPr>
                <w:rFonts w:ascii="Times New Roman" w:hAnsi="Times New Roman" w:cs="Times New Roman"/>
              </w:rPr>
              <w:t>Т.Арутюнян</w:t>
            </w:r>
            <w:proofErr w:type="spellEnd"/>
            <w:r>
              <w:rPr>
                <w:rFonts w:ascii="Times New Roman" w:hAnsi="Times New Roman" w:cs="Times New Roman"/>
              </w:rPr>
              <w:t>. Слушание песни в исполнении учителя, слушание песни в исполнении детских голосов. С помощью учителя попробовать  петь под фонограмму.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Мама-милая моя. Слушание песен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Подбор </w:t>
            </w:r>
            <w:proofErr w:type="gramStart"/>
            <w:r>
              <w:rPr>
                <w:rFonts w:ascii="Times New Roman" w:hAnsi="Times New Roman" w:cs="Times New Roman"/>
              </w:rPr>
              <w:t>песен  про</w:t>
            </w:r>
            <w:proofErr w:type="gramEnd"/>
            <w:r>
              <w:rPr>
                <w:rFonts w:ascii="Times New Roman" w:hAnsi="Times New Roman" w:cs="Times New Roman"/>
              </w:rPr>
              <w:t xml:space="preserve"> маму для прослушивания. Знакомые песни подпевать.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Мама-милая моя. Пальчиковая гимнастика.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пение песен про маму ребята производят упражнения для кистей рук и пальчиков. Подпевают вместе с учителем знакомые песни.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Мама-милая моя. </w:t>
            </w:r>
            <w:proofErr w:type="spellStart"/>
            <w:r>
              <w:rPr>
                <w:rFonts w:ascii="Times New Roman" w:hAnsi="Times New Roman" w:cs="Times New Roman"/>
              </w:rPr>
              <w:t>Попевки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Песни-загадки для внимания. Повторение песен по теме «Мама-милая мама» из предыдущих уроков.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Весна- красна. Пальчиковая гимнастика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Пальчиковая гимнастика, пальчиковые игры «Игры с носовым платком», игры с бельевыми прищепками, прокатывание резинок по пальчикам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70"/>
        </w:trPr>
        <w:tc>
          <w:tcPr>
            <w:tcW w:w="722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Весна – красна. </w:t>
            </w:r>
            <w:proofErr w:type="spellStart"/>
            <w:r>
              <w:rPr>
                <w:rFonts w:ascii="Times New Roman" w:hAnsi="Times New Roman" w:cs="Times New Roman"/>
              </w:rPr>
              <w:t>Попевки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Весенняя песня «Кроли и зайчишки». Пение песни с мульти-персонажами и с учителем.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3704BD" w:rsidTr="00615B59">
        <w:trPr>
          <w:trHeight w:val="1265"/>
        </w:trPr>
        <w:tc>
          <w:tcPr>
            <w:tcW w:w="722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Весна- красна. Прибаутки.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Слушание и заучивание прибаутки «Солнышко-вёдрышко» с помощью </w:t>
            </w:r>
          </w:p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учителя. Продолжать развивать подражательные действия, движения в соответствии с темпом музыки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4763F7" w:rsidTr="00615B59">
        <w:trPr>
          <w:trHeight w:val="70"/>
        </w:trPr>
        <w:tc>
          <w:tcPr>
            <w:tcW w:w="722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03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Весна- красна. Песенки</w:t>
            </w:r>
          </w:p>
        </w:tc>
        <w:tc>
          <w:tcPr>
            <w:tcW w:w="6521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Песня «Весна-красна идёт». Слушание песни в исполнении учителя. Повторять за учителем элементарные движения в ритм мелодии песни.</w:t>
            </w:r>
          </w:p>
        </w:tc>
        <w:tc>
          <w:tcPr>
            <w:tcW w:w="1276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0EC0" w:rsidRPr="004763F7" w:rsidTr="00615B59">
        <w:trPr>
          <w:trHeight w:val="70"/>
        </w:trPr>
        <w:tc>
          <w:tcPr>
            <w:tcW w:w="722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03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Весна- красна. Слушание музыки.</w:t>
            </w:r>
          </w:p>
        </w:tc>
        <w:tc>
          <w:tcPr>
            <w:tcW w:w="6521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Подбор песенок для слушания по теме «Весна-красна». Воспитание слуха, музыкального вкуса, Эмоционального выражения.</w:t>
            </w:r>
          </w:p>
        </w:tc>
        <w:tc>
          <w:tcPr>
            <w:tcW w:w="1276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0EC0" w:rsidRPr="004763F7" w:rsidTr="00615B59">
        <w:trPr>
          <w:trHeight w:val="70"/>
        </w:trPr>
        <w:tc>
          <w:tcPr>
            <w:tcW w:w="722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03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Весна-красна. Викторина</w:t>
            </w:r>
          </w:p>
        </w:tc>
        <w:tc>
          <w:tcPr>
            <w:tcW w:w="6521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Простые загадки в стиле викторины. Продолжать воспитывать внимание, умение </w:t>
            </w:r>
            <w:proofErr w:type="gramStart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слушать  учителя</w:t>
            </w:r>
            <w:proofErr w:type="gramEnd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. Сосредоточить внимание на словах и предметах, соответствующих времени года-ВЕСНЕ.</w:t>
            </w:r>
          </w:p>
        </w:tc>
        <w:tc>
          <w:tcPr>
            <w:tcW w:w="1276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0EC0" w:rsidRPr="004763F7" w:rsidTr="00615B59">
        <w:trPr>
          <w:trHeight w:val="70"/>
        </w:trPr>
        <w:tc>
          <w:tcPr>
            <w:tcW w:w="722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03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Звуки и голоса природы. Птицы.</w:t>
            </w:r>
          </w:p>
        </w:tc>
        <w:tc>
          <w:tcPr>
            <w:tcW w:w="6521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Показ видео с живой природой. Слушание пения </w:t>
            </w:r>
            <w:proofErr w:type="gramStart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птиц,  с</w:t>
            </w:r>
            <w:proofErr w:type="gramEnd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 названиями птиц. Учитель задаёт вопросы для выражения эмоций от увиденного и прослушанного.</w:t>
            </w:r>
          </w:p>
        </w:tc>
        <w:tc>
          <w:tcPr>
            <w:tcW w:w="1276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0EC0" w:rsidRPr="004763F7" w:rsidTr="00615B59">
        <w:trPr>
          <w:trHeight w:val="70"/>
        </w:trPr>
        <w:tc>
          <w:tcPr>
            <w:tcW w:w="722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03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Звуки и голоса природы. Лес.</w:t>
            </w:r>
          </w:p>
        </w:tc>
        <w:tc>
          <w:tcPr>
            <w:tcW w:w="6521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Показ видео со звуками в природе: лес, журчание воды, шорох </w:t>
            </w:r>
            <w:proofErr w:type="gramStart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ветра,  хоровое</w:t>
            </w:r>
            <w:proofErr w:type="gramEnd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 пение птиц в лесу. Воспитывать любовь к красоте природы в лесу.</w:t>
            </w:r>
          </w:p>
        </w:tc>
        <w:tc>
          <w:tcPr>
            <w:tcW w:w="1276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0EC0" w:rsidRPr="003704BD" w:rsidTr="00615B59">
        <w:trPr>
          <w:trHeight w:val="743"/>
        </w:trPr>
        <w:tc>
          <w:tcPr>
            <w:tcW w:w="722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03" w:type="dxa"/>
          </w:tcPr>
          <w:p w:rsidR="00A50EC0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Звуки и голоса природы. </w:t>
            </w:r>
          </w:p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музыки.</w:t>
            </w:r>
          </w:p>
        </w:tc>
        <w:tc>
          <w:tcPr>
            <w:tcW w:w="6521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Видео  со</w:t>
            </w:r>
            <w:proofErr w:type="gramEnd"/>
            <w:r>
              <w:rPr>
                <w:rFonts w:ascii="Times New Roman" w:hAnsi="Times New Roman" w:cs="Times New Roman"/>
              </w:rPr>
              <w:t xml:space="preserve"> звуками голосов в природе на фоне </w:t>
            </w:r>
          </w:p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красивой музыки- РЕЛАКСАЦИЯ.</w:t>
            </w:r>
          </w:p>
        </w:tc>
        <w:tc>
          <w:tcPr>
            <w:tcW w:w="1276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50EC0" w:rsidRPr="003704BD" w:rsidRDefault="00A50EC0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A50EC0" w:rsidRPr="004763F7" w:rsidTr="00615B59">
        <w:trPr>
          <w:trHeight w:val="70"/>
        </w:trPr>
        <w:tc>
          <w:tcPr>
            <w:tcW w:w="722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803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музыкальной выразительности. Громко- тихо. </w:t>
            </w:r>
          </w:p>
        </w:tc>
        <w:tc>
          <w:tcPr>
            <w:tcW w:w="6521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Примеры  фрагментов</w:t>
            </w:r>
            <w:proofErr w:type="gramEnd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 музыки с пением и звучанием музыки громко и примеры музыки и песен, где звучит тихо. С помощью учителя добиться ответа, где звучит громко, а где тихо.</w:t>
            </w:r>
          </w:p>
        </w:tc>
        <w:tc>
          <w:tcPr>
            <w:tcW w:w="1276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0EC0" w:rsidRPr="004763F7" w:rsidTr="00615B59">
        <w:trPr>
          <w:trHeight w:val="70"/>
        </w:trPr>
        <w:tc>
          <w:tcPr>
            <w:tcW w:w="722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03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Средства муз. выразительности. Быстро- медленно.</w:t>
            </w:r>
          </w:p>
        </w:tc>
        <w:tc>
          <w:tcPr>
            <w:tcW w:w="6521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Просмотр и прослушивание музыки и песен в быстром и весёлом характере. Добиваться ответа в каком случае звучит быстро, а где медленно. Выполнять соответствующие движения с учителем.</w:t>
            </w:r>
          </w:p>
        </w:tc>
        <w:tc>
          <w:tcPr>
            <w:tcW w:w="1276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0EC0" w:rsidRPr="004763F7" w:rsidTr="00615B59">
        <w:trPr>
          <w:trHeight w:val="70"/>
        </w:trPr>
        <w:tc>
          <w:tcPr>
            <w:tcW w:w="722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03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Средства музыкальной выразительности. Высоко- низко.</w:t>
            </w:r>
          </w:p>
        </w:tc>
        <w:tc>
          <w:tcPr>
            <w:tcW w:w="6521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Примеры  фрагментов</w:t>
            </w:r>
            <w:proofErr w:type="gramEnd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 музыки с пением и звучанием музыки в верхнем регистре и в нижнем регистре. С помощью учителя добиться ответа, где звучит высоко, а где низко.</w:t>
            </w:r>
          </w:p>
        </w:tc>
        <w:tc>
          <w:tcPr>
            <w:tcW w:w="1276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0EC0" w:rsidRPr="004763F7" w:rsidTr="00615B59">
        <w:trPr>
          <w:trHeight w:val="70"/>
        </w:trPr>
        <w:tc>
          <w:tcPr>
            <w:tcW w:w="722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03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Средства музыкальной выразительности. Грустно- весело.</w:t>
            </w:r>
          </w:p>
        </w:tc>
        <w:tc>
          <w:tcPr>
            <w:tcW w:w="6521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Предоставление видео со звучащей музыкой и песнями в весёлом и грустном характере. Добиваться с помощью учителя назвать, где звучит весело, а где грустно. Закрепить это, прослушав несколько примеров музыки.</w:t>
            </w:r>
          </w:p>
        </w:tc>
        <w:tc>
          <w:tcPr>
            <w:tcW w:w="1276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0EC0" w:rsidRPr="004763F7" w:rsidTr="00615B59">
        <w:trPr>
          <w:trHeight w:val="70"/>
        </w:trPr>
        <w:tc>
          <w:tcPr>
            <w:tcW w:w="722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03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Средства музыкальной выразительности. Плавно- отрывисто.</w:t>
            </w:r>
          </w:p>
        </w:tc>
        <w:tc>
          <w:tcPr>
            <w:tcW w:w="6521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По звучанию поставленной музыки и песен добиваться от учащих услышать, где звучит плавно, а где отрывисто, используя движения рук, хлопки, топанье ногами.</w:t>
            </w:r>
          </w:p>
        </w:tc>
        <w:tc>
          <w:tcPr>
            <w:tcW w:w="1276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0EC0" w:rsidRPr="004763F7" w:rsidTr="00615B59">
        <w:trPr>
          <w:trHeight w:val="70"/>
        </w:trPr>
        <w:tc>
          <w:tcPr>
            <w:tcW w:w="722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03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Средства музыкальной выразительности. Инструмент- голос.</w:t>
            </w:r>
          </w:p>
        </w:tc>
        <w:tc>
          <w:tcPr>
            <w:tcW w:w="6521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Наглядно донести до учащихся, что главным средством музыкальной выразительности является наш голос. Послушать песенки в исполнении ребят на видео. Познакомиться </w:t>
            </w:r>
            <w:proofErr w:type="spellStart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сновой</w:t>
            </w:r>
            <w:proofErr w:type="spellEnd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 песенкой «Что такое лето», подпевать некоторые звуки за учителем.</w:t>
            </w:r>
          </w:p>
        </w:tc>
        <w:tc>
          <w:tcPr>
            <w:tcW w:w="1276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0EC0" w:rsidRPr="004763F7" w:rsidTr="00615B59">
        <w:tc>
          <w:tcPr>
            <w:tcW w:w="722" w:type="dxa"/>
            <w:vMerge w:val="restart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03" w:type="dxa"/>
            <w:vMerge w:val="restart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vMerge w:val="restart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Игра по теме «Средства музыкальной выразительности»</w:t>
            </w:r>
          </w:p>
        </w:tc>
        <w:tc>
          <w:tcPr>
            <w:tcW w:w="6521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Игры и викторины в </w:t>
            </w:r>
            <w:proofErr w:type="gramStart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простой ,несложной</w:t>
            </w:r>
            <w:proofErr w:type="gramEnd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 форме. </w:t>
            </w:r>
          </w:p>
        </w:tc>
        <w:tc>
          <w:tcPr>
            <w:tcW w:w="1276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0EC0" w:rsidRPr="004763F7" w:rsidTr="00615B59">
        <w:trPr>
          <w:trHeight w:val="1140"/>
        </w:trPr>
        <w:tc>
          <w:tcPr>
            <w:tcW w:w="722" w:type="dxa"/>
            <w:vMerge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dxa"/>
            <w:vMerge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Добиваться кратких, простых ответов. Мини-концерт по запомнившемся </w:t>
            </w:r>
            <w:proofErr w:type="gramStart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песенном  материале</w:t>
            </w:r>
            <w:proofErr w:type="gramEnd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. Продолжать подпевать за учителем, выполнять движения. Продолжение разучивать песню «Что такое лето»</w:t>
            </w:r>
          </w:p>
        </w:tc>
        <w:tc>
          <w:tcPr>
            <w:tcW w:w="1276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0EC0" w:rsidRPr="004763F7" w:rsidTr="00615B59">
        <w:trPr>
          <w:trHeight w:val="70"/>
        </w:trPr>
        <w:tc>
          <w:tcPr>
            <w:tcW w:w="722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03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Викторина по пройденному материалу за полугодие.</w:t>
            </w:r>
          </w:p>
        </w:tc>
        <w:tc>
          <w:tcPr>
            <w:tcW w:w="6521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и закрепление материала за </w:t>
            </w:r>
            <w:r w:rsidRPr="004763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полугодие.Ответы</w:t>
            </w:r>
            <w:proofErr w:type="spellEnd"/>
            <w:proofErr w:type="gramEnd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 на вопросы. Пение песни «Что такое лето» вместе с учителем, выполняя движения руками, головой, притопывая.</w:t>
            </w:r>
          </w:p>
        </w:tc>
        <w:tc>
          <w:tcPr>
            <w:tcW w:w="1276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50EC0" w:rsidRPr="004763F7" w:rsidTr="00615B59">
        <w:trPr>
          <w:trHeight w:val="70"/>
        </w:trPr>
        <w:tc>
          <w:tcPr>
            <w:tcW w:w="722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03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Мини- концерт.</w:t>
            </w:r>
          </w:p>
        </w:tc>
        <w:tc>
          <w:tcPr>
            <w:tcW w:w="6521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Просмотр видео выступлений детских коллективов на экране.  Показать маленькое выступление по своим возможностям с помощью учите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ля.</w:t>
            </w:r>
          </w:p>
        </w:tc>
        <w:tc>
          <w:tcPr>
            <w:tcW w:w="1276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A50EC0" w:rsidRPr="004763F7" w:rsidRDefault="00A50EC0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50EC0" w:rsidRPr="00A50EC0" w:rsidRDefault="00A50EC0" w:rsidP="00A50EC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50EC0" w:rsidRPr="00A50EC0" w:rsidSect="00A50E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EC0"/>
    <w:rsid w:val="009C39F6"/>
    <w:rsid w:val="00A5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58D91"/>
  <w15:chartTrackingRefBased/>
  <w15:docId w15:val="{20BBC5E8-C4F5-496D-B8D8-99A858380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0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2005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2020-05-19T10:17:00Z</dcterms:created>
  <dcterms:modified xsi:type="dcterms:W3CDTF">2020-05-19T10:19:00Z</dcterms:modified>
</cp:coreProperties>
</file>