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743" w:rsidRPr="00575A21" w:rsidRDefault="00933743" w:rsidP="00933743">
      <w:pPr>
        <w:pStyle w:val="3"/>
        <w:spacing w:before="0" w:line="240" w:lineRule="auto"/>
        <w:jc w:val="both"/>
        <w:rPr>
          <w:rFonts w:ascii="Times New Roman" w:eastAsia="Calibri" w:hAnsi="Times New Roman" w:cs="Times New Roman"/>
          <w:color w:val="auto"/>
          <w:sz w:val="24"/>
          <w:szCs w:val="24"/>
        </w:rPr>
      </w:pPr>
      <w:bookmarkStart w:id="0" w:name="_Toc467347986"/>
      <w:r>
        <w:rPr>
          <w:rFonts w:ascii="Times New Roman" w:eastAsia="Calibri" w:hAnsi="Times New Roman" w:cs="Times New Roman"/>
          <w:color w:val="auto"/>
          <w:sz w:val="24"/>
          <w:szCs w:val="24"/>
        </w:rPr>
        <w:t>РАБОЧАЯ ПРОГРАММА ПО АДАПТИВНОЙ ФИЗКУЛЬТУРЕ 1</w:t>
      </w:r>
      <w:r w:rsidR="00330C48">
        <w:rPr>
          <w:rFonts w:ascii="Times New Roman" w:eastAsia="Calibri" w:hAnsi="Times New Roman" w:cs="Times New Roman"/>
          <w:color w:val="auto"/>
          <w:sz w:val="24"/>
          <w:szCs w:val="24"/>
        </w:rPr>
        <w:t>(подг)</w:t>
      </w:r>
      <w:r>
        <w:rPr>
          <w:rFonts w:ascii="Times New Roman" w:eastAsia="Calibri" w:hAnsi="Times New Roman" w:cs="Times New Roman"/>
          <w:color w:val="auto"/>
          <w:sz w:val="24"/>
          <w:szCs w:val="24"/>
        </w:rPr>
        <w:t>-4 КЛАССЫ</w:t>
      </w:r>
      <w:r w:rsidRPr="00575A21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. </w:t>
      </w:r>
      <w:bookmarkEnd w:id="0"/>
    </w:p>
    <w:p w:rsidR="00933743" w:rsidRDefault="00933743" w:rsidP="0093374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933743" w:rsidRPr="00575A21" w:rsidRDefault="00933743" w:rsidP="0093374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575A21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Пояснительная записка</w:t>
      </w:r>
    </w:p>
    <w:p w:rsidR="00933743" w:rsidRPr="00575A21" w:rsidRDefault="00933743" w:rsidP="00FF5AD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5A21">
        <w:rPr>
          <w:rFonts w:ascii="Times New Roman" w:eastAsia="Times New Roman" w:hAnsi="Times New Roman" w:cs="Times New Roman"/>
          <w:sz w:val="24"/>
          <w:szCs w:val="24"/>
        </w:rPr>
        <w:t xml:space="preserve">Примерная рабочая программа по предмету адаптивная физическая культура разработана в соответствии со следующими документами: </w:t>
      </w: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>Закон Российской Федерации от 29 декабря 2012 г. № 273-ФЗ "Об образовании в Российской Федерации";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575A21">
        <w:rPr>
          <w:rFonts w:ascii="Times New Roman" w:eastAsia="Calibri" w:hAnsi="Times New Roman" w:cs="Times New Roman"/>
          <w:sz w:val="24"/>
          <w:szCs w:val="24"/>
        </w:rPr>
        <w:t>анитарно-эпидемиологические правила и нормативы СанПиН 2.4.2.3286-15 "Санитарно-эпидемиологические требования к условиям и организации 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 (утверждены постановлением Главного государственного санитарного врача Российской Федерации от 10 июля 2015 г. № 26);</w:t>
      </w: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>Приказ Минобрнауки России от 4 октября 2010 г. № 986 "Об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помещений";</w:t>
      </w: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>Приказ Минобрнауки России от 19 декабря 2014 г. № 1599 "Об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нарушениями)";</w:t>
      </w:r>
    </w:p>
    <w:p w:rsidR="005A1641" w:rsidRPr="004C0A30" w:rsidRDefault="005A1641" w:rsidP="00FF5AD8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80"/>
          <w:sz w:val="24"/>
          <w:szCs w:val="24"/>
          <w:u w:val="single"/>
          <w:shd w:val="clear" w:color="auto" w:fill="FFFFFF"/>
          <w:lang w:eastAsia="en-US"/>
        </w:rPr>
      </w:pPr>
      <w:r w:rsidRPr="005A1641">
        <w:rPr>
          <w:rFonts w:ascii="Times New Roman" w:hAnsi="Times New Roman" w:cs="Times New Roman"/>
          <w:sz w:val="24"/>
          <w:szCs w:val="24"/>
          <w:lang w:eastAsia="en-US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</w:t>
      </w:r>
      <w:r w:rsidR="004C0A30">
        <w:rPr>
          <w:rFonts w:ascii="Times New Roman" w:hAnsi="Times New Roman" w:cs="Times New Roman"/>
          <w:sz w:val="24"/>
          <w:szCs w:val="24"/>
          <w:lang w:eastAsia="en-US"/>
        </w:rPr>
        <w:t>иями), далее ФАООП УО (вариант 2</w:t>
      </w:r>
      <w:bookmarkStart w:id="1" w:name="_GoBack"/>
      <w:bookmarkEnd w:id="1"/>
      <w:r w:rsidRPr="005A1641">
        <w:rPr>
          <w:rFonts w:ascii="Times New Roman" w:hAnsi="Times New Roman" w:cs="Times New Roman"/>
          <w:sz w:val="24"/>
          <w:szCs w:val="24"/>
          <w:lang w:eastAsia="en-US"/>
        </w:rPr>
        <w:t>), утвержденной приказом Министерства просвещения России от 24.11.2022г. № 1026 (</w:t>
      </w:r>
      <w:hyperlink r:id="rId5" w:tgtFrame="_blank" w:history="1">
        <w:r w:rsidRPr="005A1641">
          <w:rPr>
            <w:rStyle w:val="a6"/>
            <w:rFonts w:ascii="Times New Roman" w:hAnsi="Times New Roman" w:cs="Times New Roman"/>
            <w:color w:val="000080"/>
            <w:sz w:val="24"/>
            <w:szCs w:val="24"/>
            <w:shd w:val="clear" w:color="auto" w:fill="FFFFFF"/>
            <w:lang w:val="en-US" w:eastAsia="en-US"/>
          </w:rPr>
          <w:t>https</w:t>
        </w:r>
        <w:r w:rsidRPr="005A1641">
          <w:rPr>
            <w:rStyle w:val="a6"/>
            <w:rFonts w:ascii="Times New Roman" w:hAnsi="Times New Roman" w:cs="Times New Roman"/>
            <w:color w:val="000080"/>
            <w:sz w:val="24"/>
            <w:szCs w:val="24"/>
            <w:shd w:val="clear" w:color="auto" w:fill="FFFFFF"/>
            <w:lang w:eastAsia="en-US"/>
          </w:rPr>
          <w:t>://</w:t>
        </w:r>
        <w:r w:rsidRPr="005A1641">
          <w:rPr>
            <w:rStyle w:val="a6"/>
            <w:rFonts w:ascii="Times New Roman" w:hAnsi="Times New Roman" w:cs="Times New Roman"/>
            <w:color w:val="000080"/>
            <w:sz w:val="24"/>
            <w:szCs w:val="24"/>
            <w:shd w:val="clear" w:color="auto" w:fill="FFFFFF"/>
            <w:lang w:val="en-US" w:eastAsia="en-US"/>
          </w:rPr>
          <w:t>clck</w:t>
        </w:r>
        <w:r w:rsidRPr="005A1641">
          <w:rPr>
            <w:rStyle w:val="a6"/>
            <w:rFonts w:ascii="Times New Roman" w:hAnsi="Times New Roman" w:cs="Times New Roman"/>
            <w:color w:val="000080"/>
            <w:sz w:val="24"/>
            <w:szCs w:val="24"/>
            <w:shd w:val="clear" w:color="auto" w:fill="FFFFFF"/>
            <w:lang w:eastAsia="en-US"/>
          </w:rPr>
          <w:t>.</w:t>
        </w:r>
        <w:r w:rsidRPr="005A1641">
          <w:rPr>
            <w:rStyle w:val="a6"/>
            <w:rFonts w:ascii="Times New Roman" w:hAnsi="Times New Roman" w:cs="Times New Roman"/>
            <w:color w:val="000080"/>
            <w:sz w:val="24"/>
            <w:szCs w:val="24"/>
            <w:shd w:val="clear" w:color="auto" w:fill="FFFFFF"/>
            <w:lang w:val="en-US" w:eastAsia="en-US"/>
          </w:rPr>
          <w:t>ru</w:t>
        </w:r>
        <w:r w:rsidRPr="005A1641">
          <w:rPr>
            <w:rStyle w:val="a6"/>
            <w:rFonts w:ascii="Times New Roman" w:hAnsi="Times New Roman" w:cs="Times New Roman"/>
            <w:color w:val="000080"/>
            <w:sz w:val="24"/>
            <w:szCs w:val="24"/>
            <w:shd w:val="clear" w:color="auto" w:fill="FFFFFF"/>
            <w:lang w:eastAsia="en-US"/>
          </w:rPr>
          <w:t>/33</w:t>
        </w:r>
        <w:r w:rsidRPr="005A1641">
          <w:rPr>
            <w:rStyle w:val="a6"/>
            <w:rFonts w:ascii="Times New Roman" w:hAnsi="Times New Roman" w:cs="Times New Roman"/>
            <w:color w:val="000080"/>
            <w:sz w:val="24"/>
            <w:szCs w:val="24"/>
            <w:shd w:val="clear" w:color="auto" w:fill="FFFFFF"/>
            <w:lang w:val="en-US" w:eastAsia="en-US"/>
          </w:rPr>
          <w:t>NMkR</w:t>
        </w:r>
      </w:hyperlink>
    </w:p>
    <w:p w:rsidR="00933743" w:rsidRPr="001F0CC4" w:rsidRDefault="00933743" w:rsidP="00FF5AD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5A21">
        <w:rPr>
          <w:rFonts w:ascii="Times New Roman" w:eastAsia="Times New Roman" w:hAnsi="Times New Roman" w:cs="Times New Roman"/>
          <w:b/>
          <w:sz w:val="24"/>
          <w:szCs w:val="24"/>
        </w:rPr>
        <w:t>Цели примерной рабочей программы</w:t>
      </w:r>
      <w:r w:rsidRPr="00575A2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Одним из важнейших направлений работы с ребенком, имеющим умственную отсталость, ТМНР, является физическое развитие, которое происходит на занятиях по адаптивной физической культуре. </w:t>
      </w:r>
      <w:r w:rsidRPr="001F0CC4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Целью занятий по адаптивной физической культуре является повышение двигательной активности детей и обучение использованию полученных навыков в повседневной жизни. </w:t>
      </w: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Основные задачи: </w:t>
      </w: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1. Формирование и совершенствование основных и прикладных двигательных навыков; </w:t>
      </w: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2. Формирование туристических навыков, умения кататься на велосипеде, ходить на лыжах, плавать, играть в спортивные игры; </w:t>
      </w: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3. Укрепление и сохранение здоровья детей, профилактика болезней и возникновения вторичных заболеваний. </w:t>
      </w:r>
    </w:p>
    <w:p w:rsidR="00933743" w:rsidRDefault="00933743" w:rsidP="00FF5AD8">
      <w:pPr>
        <w:tabs>
          <w:tab w:val="left" w:pos="28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Программа по адаптивной физкультуре включает шесть разделов: «Плавание», «Коррекционные подвижные игры», «Велосипедная подготовка», «Лыжная подготовка», «Физическая подготовка», «Туризм».</w:t>
      </w:r>
    </w:p>
    <w:p w:rsidR="00933743" w:rsidRDefault="00933743" w:rsidP="00FF5AD8">
      <w:pPr>
        <w:tabs>
          <w:tab w:val="left" w:pos="28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933743" w:rsidRDefault="00933743" w:rsidP="00FF5AD8">
      <w:pPr>
        <w:tabs>
          <w:tab w:val="left" w:pos="284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7728D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ОБЩАЯ ХАРАКТЕРИСТИКА ПРЕДМЕТА</w:t>
      </w:r>
    </w:p>
    <w:p w:rsidR="00933743" w:rsidRPr="007728D0" w:rsidRDefault="00933743" w:rsidP="00FF5AD8">
      <w:pPr>
        <w:tabs>
          <w:tab w:val="left" w:pos="284"/>
        </w:tabs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</w:p>
    <w:p w:rsidR="00933743" w:rsidRDefault="00933743" w:rsidP="00FF5AD8">
      <w:pPr>
        <w:tabs>
          <w:tab w:val="left" w:pos="284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75A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Адаптивная физическая культура занимает важное место не только среди учебных предметов, но, и в жизни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ребенка с тяжелыми множественными</w:t>
      </w:r>
      <w:r w:rsidRPr="00575A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нарушениями развития, поскольку обеспечивает овладение основными видами деятельности: игровой, учебной, социально-трудовой. В рабочей программе представлен учебный материал, который может быть скорректирован с учетом</w:t>
      </w:r>
      <w:r w:rsidRPr="00575A21">
        <w:rPr>
          <w:rFonts w:ascii="Times New Roman" w:eastAsia="Times New Roman" w:hAnsi="Times New Roman" w:cs="Times New Roman"/>
          <w:sz w:val="24"/>
          <w:szCs w:val="24"/>
        </w:rPr>
        <w:t xml:space="preserve"> индивидуальных образовательных потребностей обучающихся.</w:t>
      </w:r>
      <w:r w:rsidRPr="00433E3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Программа по адаптивной физкультуре включает шесть разделов: «Плавание», «Коррекционные подвижные игры», «Велосипедная подготовка», «Лыжная подготовка», «Физическая подготовка», «Туризм».</w:t>
      </w:r>
    </w:p>
    <w:p w:rsidR="00933743" w:rsidRDefault="00933743" w:rsidP="00FF5AD8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433E3E">
        <w:rPr>
          <w:rFonts w:ascii="Times New Roman" w:hAnsi="Times New Roman"/>
          <w:sz w:val="24"/>
          <w:szCs w:val="24"/>
        </w:rPr>
        <w:t xml:space="preserve">Содержание раздела «Плавание» включает задачи на формирование умений двигаться в воде и навыка плавания. Раздел «Коррекционные подвижные игры» включает элементы спортивных игр и спортивных упражнений, подвижные игры. Основными задачами являются формирование умения взаимодействовать в процессе игры, соблюдать </w:t>
      </w:r>
      <w:r w:rsidRPr="00433E3E">
        <w:rPr>
          <w:rFonts w:ascii="Times New Roman" w:hAnsi="Times New Roman"/>
          <w:sz w:val="24"/>
          <w:szCs w:val="24"/>
        </w:rPr>
        <w:lastRenderedPageBreak/>
        <w:t xml:space="preserve">правила игры. На занятиях по велосипедной подготовке обучающиеся осваивают езду на трехколесном и двухколесном велосипеде. Раздел «Лыжная подготовка» предусматривает формирование навыка ходьбы на лыжах и дальнейшее его совершенствование. Раздел «Физическая подготовка» включает построения и перестроения, </w:t>
      </w:r>
      <w:r w:rsidRPr="00433E3E">
        <w:rPr>
          <w:rFonts w:ascii="Times New Roman" w:hAnsi="Times New Roman"/>
          <w:iCs/>
          <w:sz w:val="24"/>
          <w:szCs w:val="24"/>
        </w:rPr>
        <w:t xml:space="preserve">общеразвивающие и корригирующие упражнения. </w:t>
      </w:r>
      <w:r w:rsidRPr="00433E3E">
        <w:rPr>
          <w:rFonts w:ascii="Times New Roman" w:hAnsi="Times New Roman"/>
          <w:sz w:val="24"/>
          <w:szCs w:val="24"/>
        </w:rPr>
        <w:t xml:space="preserve">Программный материал раздела «Туризм» предусматривает овладение различными туристическими навыками. </w:t>
      </w:r>
    </w:p>
    <w:p w:rsidR="00933743" w:rsidRPr="00433E3E" w:rsidRDefault="00933743" w:rsidP="00FF5AD8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933743" w:rsidRDefault="00933743" w:rsidP="00FF5AD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  <w:r w:rsidRPr="00433E3E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МЕСТО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УЧЕБНОГО </w:t>
      </w:r>
      <w:r w:rsidRPr="00433E3E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ПРЕДМЕТА В УЧЕБНОМ ПЛАНЕ</w:t>
      </w:r>
    </w:p>
    <w:p w:rsidR="00933743" w:rsidRPr="00433E3E" w:rsidRDefault="00933743" w:rsidP="00FF5AD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</w:pPr>
    </w:p>
    <w:p w:rsidR="00933743" w:rsidRDefault="00933743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b/>
          <w:sz w:val="24"/>
          <w:szCs w:val="24"/>
        </w:rPr>
        <w:t>Место предмета в учебном плане</w:t>
      </w:r>
      <w:r w:rsidRPr="00575A21">
        <w:rPr>
          <w:rFonts w:ascii="Times New Roman" w:eastAsia="Calibri" w:hAnsi="Times New Roman" w:cs="Times New Roman"/>
          <w:sz w:val="24"/>
          <w:szCs w:val="24"/>
        </w:rPr>
        <w:t>. Предметная область Физическая культура входит в число обязательных предметных областей учебного плана и для 2 варианта ее освоение обеспечивается в рамках учебного предмета адаптивная физическая культура. В п</w:t>
      </w:r>
      <w:r w:rsidRPr="00575A21">
        <w:rPr>
          <w:rFonts w:ascii="Times New Roman" w:eastAsia="Calibri" w:hAnsi="Times New Roman" w:cs="Times New Roman"/>
          <w:bCs/>
          <w:sz w:val="24"/>
          <w:szCs w:val="24"/>
        </w:rPr>
        <w:t>римерном годовом учебном плане АООП (вариант 2) для обучающихся с умственной отсталостью (интеллектуальными нарушениями) 1 (дополнительный) – 4 классы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75A21">
        <w:rPr>
          <w:rFonts w:ascii="Times New Roman" w:eastAsia="Calibri" w:hAnsi="Times New Roman" w:cs="Times New Roman"/>
          <w:bCs/>
          <w:sz w:val="24"/>
          <w:szCs w:val="24"/>
        </w:rPr>
        <w:t>для первого подготовительно</w:t>
      </w:r>
      <w:r>
        <w:rPr>
          <w:rFonts w:ascii="Times New Roman" w:eastAsia="Calibri" w:hAnsi="Times New Roman" w:cs="Times New Roman"/>
          <w:bCs/>
          <w:sz w:val="24"/>
          <w:szCs w:val="24"/>
        </w:rPr>
        <w:t>го и первого</w:t>
      </w:r>
      <w:r w:rsidRPr="00575A2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классов </w:t>
      </w:r>
      <w:r w:rsidRPr="00575A21">
        <w:rPr>
          <w:rFonts w:ascii="Times New Roman" w:eastAsia="Calibri" w:hAnsi="Times New Roman" w:cs="Times New Roman"/>
          <w:bCs/>
          <w:sz w:val="24"/>
          <w:szCs w:val="24"/>
        </w:rPr>
        <w:t xml:space="preserve">предусмотрено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по 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66 </w:t>
      </w:r>
      <w:r w:rsidRPr="00575A21">
        <w:rPr>
          <w:rFonts w:ascii="Times New Roman" w:eastAsia="Calibri" w:hAnsi="Times New Roman" w:cs="Times New Roman"/>
          <w:bCs/>
          <w:sz w:val="24"/>
          <w:szCs w:val="24"/>
        </w:rPr>
        <w:t>часов в год,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 2 часа в неделю. Продолжительность учебного года для обучающихся в возрасте 7 лет (в 1 дополнительном </w:t>
      </w:r>
      <w:r>
        <w:rPr>
          <w:rFonts w:ascii="Times New Roman" w:eastAsia="Calibri" w:hAnsi="Times New Roman" w:cs="Times New Roman"/>
          <w:sz w:val="24"/>
          <w:szCs w:val="24"/>
        </w:rPr>
        <w:t>и первом классах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) составляет 33 недели. </w:t>
      </w:r>
      <w:r>
        <w:rPr>
          <w:rFonts w:ascii="Times New Roman" w:eastAsia="Calibri" w:hAnsi="Times New Roman" w:cs="Times New Roman"/>
          <w:sz w:val="24"/>
          <w:szCs w:val="24"/>
        </w:rPr>
        <w:t>Для обучающихся 2-4 классов предусмотрено по 68 часов в год, 2 часа в неделю, продолжительность учебного года в 2-4 классах составляет 34 недели.</w:t>
      </w:r>
      <w:r w:rsidRPr="00433E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75A21">
        <w:rPr>
          <w:rFonts w:ascii="Times New Roman" w:eastAsia="Calibri" w:hAnsi="Times New Roman" w:cs="Times New Roman"/>
          <w:sz w:val="24"/>
          <w:szCs w:val="24"/>
        </w:rPr>
        <w:t>Продолжительность каникул в течение учебного года составляет не менее 30 календарных дней, летом – не менее 8 недель. Для обучающихся 1 дополнительного</w:t>
      </w:r>
      <w:r w:rsidRPr="00433E3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и первого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классов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 устанавливаются в течение года дополнительные недельные каникулы.</w:t>
      </w:r>
    </w:p>
    <w:p w:rsidR="00933743" w:rsidRDefault="00933743" w:rsidP="009337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3743" w:rsidRPr="00DA548C" w:rsidRDefault="00933743" w:rsidP="00933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A548C">
        <w:rPr>
          <w:rFonts w:ascii="Times New Roman" w:eastAsia="Calibri" w:hAnsi="Times New Roman" w:cs="Times New Roman"/>
          <w:b/>
          <w:sz w:val="24"/>
          <w:szCs w:val="24"/>
        </w:rPr>
        <w:t>Распределение количества часов в неделю  для обучающихся 1 (доп) – 4 классов (2 вариант)</w:t>
      </w:r>
    </w:p>
    <w:p w:rsidR="00933743" w:rsidRDefault="00933743" w:rsidP="009337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2"/>
        <w:gridCol w:w="1513"/>
        <w:gridCol w:w="1088"/>
        <w:gridCol w:w="1088"/>
        <w:gridCol w:w="1088"/>
        <w:gridCol w:w="1088"/>
        <w:gridCol w:w="1088"/>
        <w:gridCol w:w="1076"/>
      </w:tblGrid>
      <w:tr w:rsidR="00933743" w:rsidTr="00594F28">
        <w:tc>
          <w:tcPr>
            <w:tcW w:w="1231" w:type="dxa"/>
          </w:tcPr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1231" w:type="dxa"/>
          </w:tcPr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232" w:type="dxa"/>
          </w:tcPr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>1 (доп) класс</w:t>
            </w:r>
          </w:p>
        </w:tc>
        <w:tc>
          <w:tcPr>
            <w:tcW w:w="1232" w:type="dxa"/>
          </w:tcPr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</w:p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32" w:type="dxa"/>
          </w:tcPr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</w:p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32" w:type="dxa"/>
          </w:tcPr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 xml:space="preserve">3 </w:t>
            </w:r>
          </w:p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32" w:type="dxa"/>
          </w:tcPr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 xml:space="preserve">4 </w:t>
            </w:r>
          </w:p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32" w:type="dxa"/>
          </w:tcPr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33743" w:rsidTr="00594F28">
        <w:tc>
          <w:tcPr>
            <w:tcW w:w="1231" w:type="dxa"/>
          </w:tcPr>
          <w:p w:rsidR="00933743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31" w:type="dxa"/>
          </w:tcPr>
          <w:p w:rsidR="00933743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Адаптивная физкультура</w:t>
            </w:r>
          </w:p>
        </w:tc>
        <w:tc>
          <w:tcPr>
            <w:tcW w:w="1232" w:type="dxa"/>
          </w:tcPr>
          <w:p w:rsidR="00933743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</w:tcPr>
          <w:p w:rsidR="00933743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</w:tcPr>
          <w:p w:rsidR="00933743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</w:tcPr>
          <w:p w:rsidR="00933743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</w:tcPr>
          <w:p w:rsidR="00933743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</w:tcPr>
          <w:p w:rsidR="00933743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933743" w:rsidRDefault="00933743" w:rsidP="009337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3743" w:rsidRDefault="00933743" w:rsidP="00933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B5A25">
        <w:rPr>
          <w:rFonts w:ascii="Times New Roman" w:eastAsia="Calibri" w:hAnsi="Times New Roman" w:cs="Times New Roman"/>
          <w:b/>
          <w:sz w:val="24"/>
          <w:szCs w:val="24"/>
        </w:rPr>
        <w:t>Распределение количества часов за год для обучающихся 1 (доп) – 4 классов (2 вариант)</w:t>
      </w:r>
    </w:p>
    <w:p w:rsidR="00933743" w:rsidRPr="008B5A25" w:rsidRDefault="00933743" w:rsidP="00933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2"/>
        <w:gridCol w:w="1513"/>
        <w:gridCol w:w="1088"/>
        <w:gridCol w:w="1088"/>
        <w:gridCol w:w="1088"/>
        <w:gridCol w:w="1088"/>
        <w:gridCol w:w="1088"/>
        <w:gridCol w:w="1076"/>
      </w:tblGrid>
      <w:tr w:rsidR="00933743" w:rsidRPr="00DA548C" w:rsidTr="00594F28">
        <w:tc>
          <w:tcPr>
            <w:tcW w:w="1231" w:type="dxa"/>
          </w:tcPr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1231" w:type="dxa"/>
          </w:tcPr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1232" w:type="dxa"/>
          </w:tcPr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>1 (доп) класс</w:t>
            </w:r>
          </w:p>
        </w:tc>
        <w:tc>
          <w:tcPr>
            <w:tcW w:w="1232" w:type="dxa"/>
          </w:tcPr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</w:p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32" w:type="dxa"/>
          </w:tcPr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</w:p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32" w:type="dxa"/>
          </w:tcPr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 xml:space="preserve">3 </w:t>
            </w:r>
          </w:p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32" w:type="dxa"/>
          </w:tcPr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 xml:space="preserve">4 </w:t>
            </w:r>
          </w:p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232" w:type="dxa"/>
          </w:tcPr>
          <w:p w:rsidR="00933743" w:rsidRPr="00DA548C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548C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933743" w:rsidTr="00594F28">
        <w:tc>
          <w:tcPr>
            <w:tcW w:w="1231" w:type="dxa"/>
          </w:tcPr>
          <w:p w:rsidR="00933743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231" w:type="dxa"/>
          </w:tcPr>
          <w:p w:rsidR="00933743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Адаптивная физкультура</w:t>
            </w:r>
          </w:p>
        </w:tc>
        <w:tc>
          <w:tcPr>
            <w:tcW w:w="1232" w:type="dxa"/>
          </w:tcPr>
          <w:p w:rsidR="00933743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232" w:type="dxa"/>
          </w:tcPr>
          <w:p w:rsidR="00933743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232" w:type="dxa"/>
          </w:tcPr>
          <w:p w:rsidR="00933743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232" w:type="dxa"/>
          </w:tcPr>
          <w:p w:rsidR="00933743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232" w:type="dxa"/>
          </w:tcPr>
          <w:p w:rsidR="00933743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232" w:type="dxa"/>
          </w:tcPr>
          <w:p w:rsidR="00933743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</w:t>
            </w:r>
          </w:p>
        </w:tc>
      </w:tr>
    </w:tbl>
    <w:p w:rsidR="00933743" w:rsidRPr="008B5A25" w:rsidRDefault="00933743" w:rsidP="0093374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3743" w:rsidRDefault="00933743" w:rsidP="00933743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ЛИЧНОСТНЫЕ И ПРЕДМЕТНЫЕ РЕЗУЛЬТАТЫ ОСВОЕНИЯ ПРЕДМЕТА</w:t>
      </w:r>
    </w:p>
    <w:p w:rsidR="00933743" w:rsidRPr="00575A21" w:rsidRDefault="00933743" w:rsidP="00933743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5A21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результатам освоения АООП: основным ожидаемым результатом освоения обучающимся АООП по варианту 2 является развитие жизненной компетенции, позволяющей достичь максимальной самостоятельности (в соответствии с его психическими и физическими возможностями) в решении повседневных жизненных задач, включение в жизнь общества через индивидуальное поэтапное и планомерное расширение жизненного опыта и повседневных социальных контактов. Стандарт устанавливает требования к результатам освоения АООП, которые рассматриваются как возможные (примерные) и соразмерные с индивидуальными возможностями и специфическими образовательными потребностями обучающихся. </w:t>
      </w:r>
    </w:p>
    <w:p w:rsidR="00933743" w:rsidRDefault="00933743" w:rsidP="00FF5A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5A21">
        <w:rPr>
          <w:rFonts w:ascii="Times New Roman" w:eastAsia="Times New Roman" w:hAnsi="Times New Roman" w:cs="Times New Roman"/>
          <w:sz w:val="24"/>
          <w:szCs w:val="24"/>
        </w:rPr>
        <w:t xml:space="preserve">Устанавливаются требования к результатам: </w:t>
      </w: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5A2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личностным, включающим сформированность мотивации к обучению и познанию, социальные компетенции, личностные качества; </w:t>
      </w: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5A21">
        <w:rPr>
          <w:rFonts w:ascii="Times New Roman" w:eastAsia="Times New Roman" w:hAnsi="Times New Roman" w:cs="Times New Roman"/>
          <w:sz w:val="24"/>
          <w:szCs w:val="24"/>
        </w:rPr>
        <w:t>- предметным, включающим освоенный обучающимися в ходе изучения учебного предмета опыт специфической для данной предметной области деятельности по получению нового знания и его применению.</w:t>
      </w:r>
    </w:p>
    <w:p w:rsidR="00933743" w:rsidRDefault="00933743" w:rsidP="00FF5A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5A21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 освоения АООП в области адаптивной физической культуры:</w:t>
      </w: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575A2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Восприятие собственного тела, осознание своих физических возможностей и ограничений: </w:t>
      </w: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1.1 освоение доступных способов контроля над функциями собственного тела: сидеть, стоять, передвигаться (в т. ч. с использованием технических средств); </w:t>
      </w: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1.2 освоение двигательных навыков, последовательности движений, развитие координационных способностей; </w:t>
      </w: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1.3 совершенствование физических качеств: ловкости, силы, быстроты, выносливости; </w:t>
      </w: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1.4 умение радоваться успехам: выше прыгнул, быстрее пробежал и др. </w:t>
      </w: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575A21">
        <w:rPr>
          <w:rFonts w:ascii="Times New Roman" w:eastAsia="Calibri" w:hAnsi="Times New Roman" w:cs="Times New Roman"/>
          <w:i/>
          <w:iCs/>
          <w:sz w:val="24"/>
          <w:szCs w:val="24"/>
        </w:rPr>
        <w:t>Освоение доступных видов физкультурно-спортивной деятельности: езда на велосипеде, ходьба на лыжах, спортивные игры, туризм, плавание:</w:t>
      </w: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2.1 интерес к определенным видам физкультурно-спортивной деятельности: езда на велосипеде, ходьба на лыжах, плавание, спортивные и подвижные игры, туризм, физическая подготовка; </w:t>
      </w: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2.2 умение ездить на велосипеде, кататься на санках, ходить на лыжах, плавать, играть в подвижные игры и др. </w:t>
      </w: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575A2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Соотнесение самочувствия с настроением, собственной активностью, самостоятельностью и независимостью: </w:t>
      </w: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3.1 умение определять свое самочувствие в связи с физической нагрузкой: усталость, болевые ощущения, др. </w:t>
      </w: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5A21">
        <w:rPr>
          <w:rFonts w:ascii="Times New Roman" w:eastAsia="Times New Roman" w:hAnsi="Times New Roman" w:cs="Times New Roman"/>
          <w:sz w:val="24"/>
          <w:szCs w:val="24"/>
        </w:rPr>
        <w:t>Ожидаемые личностные результаты освоения АООП заносятся в СИПР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или таблицу учета</w:t>
      </w:r>
      <w:r w:rsidRPr="00575A21">
        <w:rPr>
          <w:rFonts w:ascii="Times New Roman" w:eastAsia="Times New Roman" w:hAnsi="Times New Roman" w:cs="Times New Roman"/>
          <w:sz w:val="24"/>
          <w:szCs w:val="24"/>
        </w:rPr>
        <w:t xml:space="preserve"> и с учетом индивидуальных возможностей и специфических образовательных потребностей обучающихся. </w:t>
      </w:r>
    </w:p>
    <w:p w:rsidR="00933743" w:rsidRDefault="00933743" w:rsidP="00FF5A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5A21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 освоения АООП могут включать:</w:t>
      </w:r>
    </w:p>
    <w:p w:rsidR="00933743" w:rsidRDefault="00933743" w:rsidP="00FF5AD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 осознание себя как гражданина России; формирование чувства гордости за свою Родину; </w:t>
      </w:r>
    </w:p>
    <w:p w:rsidR="00933743" w:rsidRDefault="00933743" w:rsidP="00FF5AD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 воспитание уважительного отношения к иному мнению, истории и культуре других народов; </w:t>
      </w:r>
    </w:p>
    <w:p w:rsidR="00933743" w:rsidRDefault="00933743" w:rsidP="00FF5AD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 </w:t>
      </w:r>
      <w:r>
        <w:rPr>
          <w:rFonts w:ascii="Times New Roman" w:hAnsi="Times New Roman" w:cs="Times New Roman"/>
          <w:b/>
          <w:sz w:val="24"/>
          <w:szCs w:val="24"/>
        </w:rPr>
        <w:t xml:space="preserve">сформированность адекватных представлений о собственных возможностях, о насущно необходимом жизнеобеспечении; </w:t>
      </w:r>
    </w:p>
    <w:p w:rsidR="00933743" w:rsidRDefault="00933743" w:rsidP="00FF5AD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 </w:t>
      </w:r>
      <w:r>
        <w:rPr>
          <w:rFonts w:ascii="Times New Roman" w:hAnsi="Times New Roman" w:cs="Times New Roman"/>
          <w:b/>
          <w:sz w:val="24"/>
          <w:szCs w:val="24"/>
        </w:rPr>
        <w:t xml:space="preserve">овладение начальными навыками адаптации в динамично изменяющемся и развивающемся мире; </w:t>
      </w:r>
    </w:p>
    <w:p w:rsidR="00933743" w:rsidRDefault="00933743" w:rsidP="00FF5AD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 овладение социально-бытовыми навыками, используемыми в повседневной жизни; </w:t>
      </w:r>
    </w:p>
    <w:p w:rsidR="00933743" w:rsidRPr="000171FE" w:rsidRDefault="00933743" w:rsidP="00FF5AD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color w:val="00000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 </w:t>
      </w:r>
      <w:r w:rsidRPr="000171FE">
        <w:rPr>
          <w:rFonts w:ascii="Times New Roman" w:hAnsi="Times New Roman" w:cs="Times New Roman"/>
          <w:b/>
          <w:sz w:val="24"/>
          <w:szCs w:val="24"/>
        </w:rPr>
        <w:t xml:space="preserve">владение навыками коммуникации и принятыми нормами социального взаимодействия; </w:t>
      </w:r>
    </w:p>
    <w:p w:rsidR="00933743" w:rsidRDefault="00933743" w:rsidP="00FF5AD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 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933743" w:rsidRPr="000171FE" w:rsidRDefault="00933743" w:rsidP="00FF5AD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 </w:t>
      </w:r>
      <w:r w:rsidRPr="000171FE">
        <w:rPr>
          <w:rFonts w:ascii="Times New Roman" w:hAnsi="Times New Roman" w:cs="Times New Roman"/>
          <w:b/>
          <w:sz w:val="24"/>
          <w:szCs w:val="24"/>
        </w:rPr>
        <w:t xml:space="preserve">принятие и освоение социальной роли обучающегося, проявление социально значимых мотивов учебной деятельности; </w:t>
      </w:r>
    </w:p>
    <w:p w:rsidR="00933743" w:rsidRPr="000171FE" w:rsidRDefault="00933743" w:rsidP="00FF5AD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 </w:t>
      </w:r>
      <w:r w:rsidRPr="000171FE">
        <w:rPr>
          <w:rFonts w:ascii="Times New Roman" w:hAnsi="Times New Roman" w:cs="Times New Roman"/>
          <w:b/>
          <w:sz w:val="24"/>
          <w:szCs w:val="24"/>
        </w:rPr>
        <w:t xml:space="preserve">сформированность навыков сотрудничества с взрослыми и сверстниками в разных социальных ситуациях; </w:t>
      </w:r>
    </w:p>
    <w:p w:rsidR="00933743" w:rsidRDefault="00933743" w:rsidP="00FF5AD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 воспитание эстетических потребностей, ценностей и чувств; </w:t>
      </w:r>
    </w:p>
    <w:p w:rsidR="00933743" w:rsidRPr="000171FE" w:rsidRDefault="00933743" w:rsidP="00FF5AD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11) </w:t>
      </w:r>
      <w:r w:rsidRPr="000171FE">
        <w:rPr>
          <w:rFonts w:ascii="Times New Roman" w:hAnsi="Times New Roman" w:cs="Times New Roman"/>
          <w:b/>
          <w:sz w:val="24"/>
          <w:szCs w:val="24"/>
        </w:rPr>
        <w:t>развитие этических чувств, проявление доброжелательности, эмоционально-нра</w:t>
      </w:r>
      <w:r w:rsidRPr="000171FE">
        <w:rPr>
          <w:rFonts w:ascii="Times New Roman" w:hAnsi="Times New Roman" w:cs="Times New Roman"/>
          <w:b/>
          <w:sz w:val="24"/>
          <w:szCs w:val="24"/>
        </w:rPr>
        <w:softHyphen/>
        <w:t xml:space="preserve">вственной отзывчивости и взаимопомощи, проявление сопереживания к чувствам других людей; </w:t>
      </w:r>
    </w:p>
    <w:p w:rsidR="00933743" w:rsidRDefault="00933743" w:rsidP="00FF5AD8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 </w:t>
      </w:r>
      <w:r>
        <w:rPr>
          <w:rFonts w:ascii="Times New Roman" w:hAnsi="Times New Roman" w:cs="Times New Roman"/>
          <w:b/>
          <w:sz w:val="24"/>
          <w:szCs w:val="24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33743" w:rsidRDefault="00933743" w:rsidP="00FF5AD8">
      <w:pPr>
        <w:spacing w:after="0" w:line="240" w:lineRule="auto"/>
        <w:ind w:right="-1" w:firstLine="567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4"/>
          <w:szCs w:val="24"/>
        </w:rPr>
        <w:t>13) проявление готовности к самостоятельной жизни.</w:t>
      </w: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3743" w:rsidRDefault="00933743" w:rsidP="00FF5AD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75A2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СОДЕРЖАНИЕ УЧЕБНОГО ПРЕДМЕТА</w:t>
      </w:r>
    </w:p>
    <w:p w:rsidR="00A16F5A" w:rsidRPr="00A16F5A" w:rsidRDefault="00A16F5A" w:rsidP="00FF5AD8">
      <w:pPr>
        <w:pStyle w:val="a4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A16F5A">
        <w:rPr>
          <w:rFonts w:ascii="Times New Roman" w:hAnsi="Times New Roman"/>
          <w:b/>
          <w:i/>
          <w:sz w:val="24"/>
          <w:szCs w:val="24"/>
        </w:rPr>
        <w:t>Плавание.</w:t>
      </w:r>
    </w:p>
    <w:p w:rsidR="00A16F5A" w:rsidRPr="00A16F5A" w:rsidRDefault="00A16F5A" w:rsidP="00FF5AD8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A16F5A">
        <w:rPr>
          <w:rFonts w:ascii="Times New Roman" w:hAnsi="Times New Roman"/>
          <w:sz w:val="24"/>
          <w:szCs w:val="24"/>
        </w:rPr>
        <w:t>Вход в воду. Ходьба в воде. Бег в воде. Погружение в воду по шею, с головой. Выполнение выдоха под водой. Открывание глаз в воде. Удержание на воде. Скольжение по поверхности воды на животе, на спине. Выполнение движений ногами, лежа на животе, на спине. Выполнение движений руками, лежа на животе, на спине. Соблюдение правил пове</w:t>
      </w:r>
      <w:r w:rsidR="00BD43B4">
        <w:rPr>
          <w:rFonts w:ascii="Times New Roman" w:hAnsi="Times New Roman"/>
          <w:sz w:val="24"/>
          <w:szCs w:val="24"/>
        </w:rPr>
        <w:t>дения и безопасности в бассейне</w:t>
      </w:r>
      <w:r w:rsidRPr="00A16F5A">
        <w:rPr>
          <w:rFonts w:ascii="Times New Roman" w:hAnsi="Times New Roman"/>
          <w:sz w:val="24"/>
          <w:szCs w:val="24"/>
        </w:rPr>
        <w:t>.</w:t>
      </w:r>
    </w:p>
    <w:p w:rsidR="00A16F5A" w:rsidRPr="00A16F5A" w:rsidRDefault="00A16F5A" w:rsidP="00FF5AD8">
      <w:pPr>
        <w:pStyle w:val="a4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A16F5A">
        <w:rPr>
          <w:rFonts w:ascii="Times New Roman" w:hAnsi="Times New Roman"/>
          <w:b/>
          <w:i/>
          <w:sz w:val="24"/>
          <w:szCs w:val="24"/>
        </w:rPr>
        <w:t>Коррекционные подвижные игры.</w:t>
      </w:r>
    </w:p>
    <w:p w:rsidR="00A16F5A" w:rsidRPr="00A16F5A" w:rsidRDefault="00A16F5A" w:rsidP="00FF5AD8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6F5A">
        <w:rPr>
          <w:rFonts w:ascii="Times New Roman" w:hAnsi="Times New Roman" w:cs="Times New Roman"/>
          <w:i/>
          <w:sz w:val="24"/>
          <w:szCs w:val="24"/>
        </w:rPr>
        <w:t>Подвижные игры.</w:t>
      </w:r>
      <w:r w:rsidRPr="00A16F5A">
        <w:rPr>
          <w:rFonts w:ascii="Times New Roman" w:hAnsi="Times New Roman" w:cs="Times New Roman"/>
          <w:sz w:val="24"/>
          <w:szCs w:val="24"/>
        </w:rPr>
        <w:t xml:space="preserve"> Соблюдение правил игры «Стоп, хоп, раз». Соблюдение правил игры «Болото». Соблюдение последовательности действий в игре-эстафете «Полоса препятствий»: бег по скамейке, прыжки через кирпичики, пролазание по туннелю, бег, передача эстафеты. Соблюдение правил игры «Пятнашки». Соблюдение правил игры «Рыбаки и рыбки»</w:t>
      </w:r>
      <w:r w:rsidRPr="00A16F5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16F5A">
        <w:rPr>
          <w:rFonts w:ascii="Times New Roman" w:hAnsi="Times New Roman" w:cs="Times New Roman"/>
          <w:sz w:val="24"/>
          <w:szCs w:val="24"/>
        </w:rPr>
        <w:t>Соблюдение последовательности действий в игре-эстафете «Собери пирамидку»: бег к пирамидке, надевание кольца</w:t>
      </w:r>
      <w:r w:rsidRPr="00A16F5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A16F5A">
        <w:rPr>
          <w:rFonts w:ascii="Times New Roman" w:hAnsi="Times New Roman" w:cs="Times New Roman"/>
          <w:sz w:val="24"/>
          <w:szCs w:val="24"/>
        </w:rPr>
        <w:t>бег в обратную сторону, передача эстафеты. Соблюдение правил игры «Бросай-ка». Соблюдение правил игры «Быстрые санки»</w:t>
      </w:r>
      <w:r w:rsidRPr="00A16F5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A16F5A">
        <w:rPr>
          <w:rFonts w:ascii="Times New Roman" w:hAnsi="Times New Roman" w:cs="Times New Roman"/>
          <w:sz w:val="24"/>
          <w:szCs w:val="24"/>
        </w:rPr>
        <w:t>Соблюдение последовательности действий в игре-эстафете «Строим дом».</w:t>
      </w:r>
    </w:p>
    <w:p w:rsidR="00A16F5A" w:rsidRPr="00A16F5A" w:rsidRDefault="00A16F5A" w:rsidP="00FF5AD8">
      <w:pPr>
        <w:pStyle w:val="a4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A16F5A">
        <w:rPr>
          <w:rFonts w:ascii="Times New Roman" w:hAnsi="Times New Roman"/>
          <w:b/>
          <w:i/>
          <w:sz w:val="24"/>
          <w:szCs w:val="24"/>
        </w:rPr>
        <w:t>Велосипедная подготовка.</w:t>
      </w:r>
    </w:p>
    <w:p w:rsidR="00A16F5A" w:rsidRPr="00A16F5A" w:rsidRDefault="00A16F5A" w:rsidP="00FF5AD8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6F5A">
        <w:rPr>
          <w:rFonts w:ascii="Times New Roman" w:hAnsi="Times New Roman" w:cs="Times New Roman"/>
          <w:sz w:val="24"/>
          <w:szCs w:val="24"/>
        </w:rPr>
        <w:t>Узнавание (различение) составных частей трехколесного велосипеда: руль, колесо, педали, седло, рама, цепь. Соблюдение последовательности действий при посадке на трехколесный велосипед: перекидывание правой ноги через раму, постановка правой ноги на педаль, посадка на седло, постановка левой ноги на педаль. Управление трехколесным велосипедом без вращения педалей. Вращение педалей с фиксацией ног (без фиксации ног). Торможение ручным (ножным) тормозом. Езда на трехколесном велосипеде по прямой и с поворотом. Уход за велосипедом (содержание в чистоте, сообщение о неисправности велосипеда, накачивание колеса)</w:t>
      </w:r>
    </w:p>
    <w:p w:rsidR="00A16F5A" w:rsidRPr="00A16F5A" w:rsidRDefault="00A16F5A" w:rsidP="00FF5AD8">
      <w:pPr>
        <w:pStyle w:val="a4"/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16F5A">
        <w:rPr>
          <w:rFonts w:ascii="Times New Roman" w:hAnsi="Times New Roman"/>
          <w:b/>
          <w:i/>
          <w:sz w:val="24"/>
          <w:szCs w:val="24"/>
        </w:rPr>
        <w:t>Физическая подготовка.</w:t>
      </w:r>
    </w:p>
    <w:p w:rsidR="00A16F5A" w:rsidRPr="00A16F5A" w:rsidRDefault="00A16F5A" w:rsidP="00FF5AD8">
      <w:pPr>
        <w:pStyle w:val="a5"/>
        <w:spacing w:line="240" w:lineRule="auto"/>
        <w:ind w:left="0" w:firstLine="567"/>
        <w:jc w:val="both"/>
        <w:rPr>
          <w:rFonts w:ascii="Times New Roman" w:hAnsi="Times New Roman"/>
          <w:spacing w:val="-2"/>
          <w:sz w:val="24"/>
          <w:szCs w:val="24"/>
        </w:rPr>
      </w:pPr>
      <w:r w:rsidRPr="00A16F5A">
        <w:rPr>
          <w:rFonts w:ascii="Times New Roman" w:hAnsi="Times New Roman"/>
          <w:i/>
          <w:iCs/>
          <w:sz w:val="24"/>
          <w:szCs w:val="24"/>
        </w:rPr>
        <w:t xml:space="preserve">Построения и перестроения. </w:t>
      </w:r>
      <w:r w:rsidRPr="00A16F5A">
        <w:rPr>
          <w:rFonts w:ascii="Times New Roman" w:hAnsi="Times New Roman"/>
          <w:iCs/>
          <w:sz w:val="24"/>
          <w:szCs w:val="24"/>
        </w:rPr>
        <w:t>П</w:t>
      </w:r>
      <w:r w:rsidRPr="00A16F5A">
        <w:rPr>
          <w:rFonts w:ascii="Times New Roman" w:hAnsi="Times New Roman"/>
          <w:sz w:val="24"/>
          <w:szCs w:val="24"/>
        </w:rPr>
        <w:t xml:space="preserve">ринятие исходного положения для построения и перестроения: основная стойка, стойка «ноги на ширине плеч» («ноги на ширине ступни»). Построение в колонну по одному, в одну шеренгу, перестроение из шеренги в круг. Размыкание на вытянутые руки в стороны, на вытянутые руки вперед. Повороты на месте в разные стороны. Ходьба в колонне по одному, по двое. Бег </w:t>
      </w:r>
      <w:r w:rsidRPr="00A16F5A">
        <w:rPr>
          <w:rFonts w:ascii="Times New Roman" w:hAnsi="Times New Roman"/>
          <w:spacing w:val="-2"/>
          <w:sz w:val="24"/>
          <w:szCs w:val="24"/>
        </w:rPr>
        <w:t xml:space="preserve">в колонне. </w:t>
      </w:r>
    </w:p>
    <w:p w:rsidR="00A16F5A" w:rsidRPr="00A16F5A" w:rsidRDefault="00A16F5A" w:rsidP="00FF5AD8">
      <w:pPr>
        <w:pStyle w:val="a5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16F5A">
        <w:rPr>
          <w:rFonts w:ascii="Times New Roman" w:hAnsi="Times New Roman"/>
          <w:i/>
          <w:iCs/>
          <w:sz w:val="24"/>
          <w:szCs w:val="24"/>
        </w:rPr>
        <w:t>Общеразвивающие и корригирующие упражнения.</w:t>
      </w:r>
      <w:r w:rsidRPr="00A16F5A">
        <w:rPr>
          <w:rFonts w:ascii="Times New Roman" w:hAnsi="Times New Roman"/>
          <w:iCs/>
          <w:sz w:val="24"/>
          <w:szCs w:val="24"/>
        </w:rPr>
        <w:t xml:space="preserve"> Дыхательные упражнения: </w:t>
      </w:r>
      <w:r w:rsidRPr="00A16F5A">
        <w:rPr>
          <w:rFonts w:ascii="Times New Roman" w:hAnsi="Times New Roman"/>
          <w:spacing w:val="-2"/>
          <w:sz w:val="24"/>
          <w:szCs w:val="24"/>
        </w:rPr>
        <w:t>произвольный вдох (выдох) через рот (нос), произвольный вдох через нос (рот), выдох через рот</w:t>
      </w:r>
      <w:r w:rsidRPr="00A16F5A">
        <w:rPr>
          <w:rFonts w:ascii="Times New Roman" w:hAnsi="Times New Roman"/>
          <w:i/>
          <w:spacing w:val="-10"/>
          <w:sz w:val="24"/>
          <w:szCs w:val="24"/>
        </w:rPr>
        <w:t xml:space="preserve"> </w:t>
      </w:r>
      <w:r w:rsidRPr="00A16F5A">
        <w:rPr>
          <w:rFonts w:ascii="Times New Roman" w:hAnsi="Times New Roman"/>
          <w:spacing w:val="-10"/>
          <w:sz w:val="24"/>
          <w:szCs w:val="24"/>
        </w:rPr>
        <w:t xml:space="preserve">(нос). </w:t>
      </w:r>
      <w:r w:rsidRPr="00A16F5A">
        <w:rPr>
          <w:rFonts w:ascii="Times New Roman" w:hAnsi="Times New Roman"/>
          <w:sz w:val="24"/>
          <w:szCs w:val="24"/>
        </w:rPr>
        <w:t xml:space="preserve">Одновременное (поочередное) сгибание (разгибание) пальцев. Противопоставление первого пальца остальным на одной руке (одновременно двумя руками), пальцы одной руки пальцам другой руки поочередно (одновременно). Сгибание пальцев в кулак на одной руке с одновременным разгибанием на другой руке. </w:t>
      </w:r>
      <w:r w:rsidRPr="00A16F5A">
        <w:rPr>
          <w:rFonts w:ascii="Times New Roman" w:hAnsi="Times New Roman"/>
          <w:spacing w:val="-10"/>
          <w:sz w:val="24"/>
          <w:szCs w:val="24"/>
        </w:rPr>
        <w:t>К</w:t>
      </w:r>
      <w:r w:rsidRPr="00A16F5A">
        <w:rPr>
          <w:rFonts w:ascii="Times New Roman" w:hAnsi="Times New Roman"/>
          <w:sz w:val="24"/>
          <w:szCs w:val="24"/>
        </w:rPr>
        <w:t xml:space="preserve">руговые движения кистью. Сгибание фаланг пальцев. Одновременные (поочередные) движения руками </w:t>
      </w:r>
      <w:r w:rsidRPr="00A16F5A">
        <w:rPr>
          <w:rFonts w:ascii="Times New Roman" w:hAnsi="Times New Roman"/>
          <w:spacing w:val="-3"/>
          <w:sz w:val="24"/>
          <w:szCs w:val="24"/>
        </w:rPr>
        <w:t>в исхо</w:t>
      </w:r>
      <w:r w:rsidRPr="00A16F5A">
        <w:rPr>
          <w:rFonts w:ascii="Times New Roman" w:hAnsi="Times New Roman"/>
          <w:spacing w:val="-1"/>
          <w:sz w:val="24"/>
          <w:szCs w:val="24"/>
        </w:rPr>
        <w:t xml:space="preserve">дных положениях «стоя», «сидя», «лежа» (на боку, на </w:t>
      </w:r>
      <w:r w:rsidRPr="00A16F5A">
        <w:rPr>
          <w:rFonts w:ascii="Times New Roman" w:hAnsi="Times New Roman"/>
          <w:spacing w:val="-3"/>
          <w:sz w:val="24"/>
          <w:szCs w:val="24"/>
        </w:rPr>
        <w:t xml:space="preserve">спине, на животе): вперед, назад, в стороны, вверх, вниз, круговые движения. </w:t>
      </w:r>
      <w:r w:rsidRPr="00A16F5A">
        <w:rPr>
          <w:rFonts w:ascii="Times New Roman" w:hAnsi="Times New Roman"/>
          <w:sz w:val="24"/>
          <w:szCs w:val="24"/>
        </w:rPr>
        <w:t xml:space="preserve">Круговые движения руками в исходном положении «руки к плечам». Движения плечами вперед (назад, вверх, вниз). Движения головой: наклоны вперед (назад, в стороны), повороты, круговые движения. </w:t>
      </w:r>
      <w:r w:rsidRPr="00A16F5A">
        <w:rPr>
          <w:rFonts w:ascii="Times New Roman" w:hAnsi="Times New Roman"/>
          <w:sz w:val="24"/>
          <w:szCs w:val="24"/>
        </w:rPr>
        <w:lastRenderedPageBreak/>
        <w:t xml:space="preserve">Поднимание головы в положении «лежа на животе». Наклоны туловища вперед (в стороны, назад). Повороты туловища вправо (влево). Круговые движения прямыми руками вперед (назад). Наклоны туловища в сочетании с поворотами. Стояние на коленях. </w:t>
      </w:r>
    </w:p>
    <w:p w:rsidR="00A16F5A" w:rsidRPr="00A16F5A" w:rsidRDefault="00A16F5A" w:rsidP="00FF5AD8">
      <w:pPr>
        <w:pStyle w:val="a5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16F5A">
        <w:rPr>
          <w:rFonts w:ascii="Times New Roman" w:hAnsi="Times New Roman"/>
          <w:sz w:val="24"/>
          <w:szCs w:val="24"/>
        </w:rPr>
        <w:t xml:space="preserve">Ходьба с высоким подниманием колен. Хлопки в ладони под поднятой прямой ногой. Движения стопами: поднимание, опускание, наклоны, круговые движения. </w:t>
      </w:r>
      <w:r w:rsidRPr="00A16F5A">
        <w:rPr>
          <w:rFonts w:ascii="Times New Roman" w:hAnsi="Times New Roman"/>
          <w:spacing w:val="-10"/>
          <w:sz w:val="24"/>
          <w:szCs w:val="24"/>
        </w:rPr>
        <w:t>П</w:t>
      </w:r>
      <w:r w:rsidRPr="00A16F5A">
        <w:rPr>
          <w:rFonts w:ascii="Times New Roman" w:hAnsi="Times New Roman"/>
          <w:sz w:val="24"/>
          <w:szCs w:val="24"/>
        </w:rPr>
        <w:t xml:space="preserve">риседание. Ползание на четвереньках. Поочередные (одновременные) движения ногами: поднимание (отведение) прямых (согнутых) ног, круговые движения. Переход из положения «лежа» в положение «сидя» (из положения «сидя» в положение «лежа»). Ходьба по доске, лежащей на полу. Ходьба по гимнастической скамейке: широкой (узкой) поверхности гимнастической скамейки, ровной (наклонной) поверхности гимнастической скамейки, движущейся поверхности, с предметами (препятствиями). </w:t>
      </w:r>
    </w:p>
    <w:p w:rsidR="00A16F5A" w:rsidRPr="00A16F5A" w:rsidRDefault="00A16F5A" w:rsidP="00FF5AD8">
      <w:pPr>
        <w:pStyle w:val="a5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16F5A">
        <w:rPr>
          <w:rFonts w:ascii="Times New Roman" w:hAnsi="Times New Roman"/>
          <w:sz w:val="24"/>
          <w:szCs w:val="24"/>
        </w:rPr>
        <w:t>Прыжки на двух ногах (с одной ноги на другую). Стойка у вертикальной плоскости в правильной осанке. Движение руками и ногами, стоя у вертикальной плоскости: отведение рук в стороны, поднимание вверх и возвращение в исходное</w:t>
      </w:r>
      <w:r w:rsidRPr="00A16F5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A16F5A">
        <w:rPr>
          <w:rFonts w:ascii="Times New Roman" w:hAnsi="Times New Roman"/>
          <w:sz w:val="24"/>
          <w:szCs w:val="24"/>
        </w:rPr>
        <w:t xml:space="preserve">положение, поочередное поднимание ног вперед, отведение в стороны. Отход от стены с сохранением правильной осанки. </w:t>
      </w:r>
    </w:p>
    <w:p w:rsidR="00A16F5A" w:rsidRPr="00A16F5A" w:rsidRDefault="00A16F5A" w:rsidP="00FF5AD8">
      <w:pPr>
        <w:pStyle w:val="a5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16F5A">
        <w:rPr>
          <w:rFonts w:ascii="Times New Roman" w:hAnsi="Times New Roman"/>
          <w:i/>
          <w:sz w:val="24"/>
          <w:szCs w:val="24"/>
        </w:rPr>
        <w:t>Ходьба и бег</w:t>
      </w:r>
      <w:r w:rsidRPr="00A16F5A">
        <w:rPr>
          <w:rFonts w:ascii="Times New Roman" w:hAnsi="Times New Roman"/>
          <w:sz w:val="24"/>
          <w:szCs w:val="24"/>
        </w:rPr>
        <w:t>. Ходьба с удержанием рук за спиной (на поясе, на голове, в стороны). Движения руками при ходьбе</w:t>
      </w:r>
      <w:r w:rsidRPr="00A16F5A">
        <w:rPr>
          <w:rFonts w:ascii="Times New Roman" w:hAnsi="Times New Roman"/>
          <w:spacing w:val="-6"/>
          <w:sz w:val="24"/>
          <w:szCs w:val="24"/>
        </w:rPr>
        <w:t xml:space="preserve">: взмахи, вращения, отведение рук назад, в стороны, подъем вверх. Ходьба </w:t>
      </w:r>
      <w:r w:rsidRPr="00A16F5A">
        <w:rPr>
          <w:rFonts w:ascii="Times New Roman" w:hAnsi="Times New Roman"/>
          <w:sz w:val="24"/>
          <w:szCs w:val="24"/>
        </w:rPr>
        <w:t xml:space="preserve">ровным шагом, на носках, пятках, высоко поднимая бедро, захлестывая голень, приставным шагом, широким шагом, в полуприседе, приседе. </w:t>
      </w:r>
      <w:r w:rsidRPr="00A16F5A">
        <w:rPr>
          <w:rFonts w:ascii="Times New Roman" w:hAnsi="Times New Roman"/>
          <w:spacing w:val="-10"/>
          <w:sz w:val="24"/>
          <w:szCs w:val="24"/>
        </w:rPr>
        <w:t>Х</w:t>
      </w:r>
      <w:r w:rsidRPr="00A16F5A">
        <w:rPr>
          <w:rFonts w:ascii="Times New Roman" w:hAnsi="Times New Roman"/>
          <w:sz w:val="24"/>
          <w:szCs w:val="24"/>
        </w:rPr>
        <w:t xml:space="preserve">одьба в умеренном (медленном, быстром) темпе. Ходьба с изменением темпа, направления движения. </w:t>
      </w:r>
      <w:r w:rsidRPr="00A16F5A">
        <w:rPr>
          <w:rFonts w:ascii="Times New Roman" w:hAnsi="Times New Roman"/>
          <w:spacing w:val="-10"/>
          <w:sz w:val="24"/>
          <w:szCs w:val="24"/>
        </w:rPr>
        <w:t>Бег</w:t>
      </w:r>
      <w:r w:rsidRPr="00A16F5A">
        <w:rPr>
          <w:rFonts w:ascii="Times New Roman" w:hAnsi="Times New Roman"/>
          <w:sz w:val="24"/>
          <w:szCs w:val="24"/>
        </w:rPr>
        <w:t xml:space="preserve"> в умеренном (медленном, быстром) темпе. Бег с изменением темпа и направления движения. Преодоление препятствий при ходьбе (беге). Бег с высоким подниманием бедра (захлестыванием голени, приставным шагом). </w:t>
      </w:r>
    </w:p>
    <w:p w:rsidR="00A16F5A" w:rsidRPr="00A16F5A" w:rsidRDefault="00A16F5A" w:rsidP="00FF5AD8">
      <w:pPr>
        <w:pStyle w:val="a5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16F5A">
        <w:rPr>
          <w:rFonts w:ascii="Times New Roman" w:hAnsi="Times New Roman"/>
          <w:i/>
          <w:sz w:val="24"/>
          <w:szCs w:val="24"/>
        </w:rPr>
        <w:t>Прыжки.</w:t>
      </w:r>
      <w:r w:rsidRPr="00A16F5A">
        <w:rPr>
          <w:rFonts w:ascii="Times New Roman" w:hAnsi="Times New Roman"/>
          <w:sz w:val="24"/>
          <w:szCs w:val="24"/>
        </w:rPr>
        <w:t xml:space="preserve"> Прыжки на двух ногах на месте (с поворотами, с движениями рук), с продвижением вперед (назад, вправо, влево). Прыжки на одной ноге на месте, с продвижением вперед (назад, вправо, влево)). Перепрыгивание с одной ноги на другую на месте, с продвижением вперед. Прыжки в длину с места, с разбега. Прыжки в высоту, глубину. </w:t>
      </w:r>
    </w:p>
    <w:p w:rsidR="00A16F5A" w:rsidRPr="00A16F5A" w:rsidRDefault="00A16F5A" w:rsidP="00FF5AD8">
      <w:pPr>
        <w:pStyle w:val="a5"/>
        <w:spacing w:line="240" w:lineRule="auto"/>
        <w:ind w:left="0" w:firstLine="567"/>
        <w:jc w:val="both"/>
        <w:rPr>
          <w:rFonts w:ascii="Times New Roman" w:hAnsi="Times New Roman"/>
          <w:spacing w:val="-10"/>
          <w:sz w:val="24"/>
          <w:szCs w:val="24"/>
        </w:rPr>
      </w:pPr>
      <w:r w:rsidRPr="00A16F5A">
        <w:rPr>
          <w:rFonts w:ascii="Times New Roman" w:hAnsi="Times New Roman"/>
          <w:i/>
          <w:sz w:val="24"/>
          <w:szCs w:val="24"/>
        </w:rPr>
        <w:t xml:space="preserve">Ползание, подлезание, лазание, перелезание. </w:t>
      </w:r>
      <w:r w:rsidRPr="00A16F5A">
        <w:rPr>
          <w:rFonts w:ascii="Times New Roman" w:hAnsi="Times New Roman"/>
          <w:spacing w:val="-10"/>
          <w:sz w:val="24"/>
          <w:szCs w:val="24"/>
        </w:rPr>
        <w:t>Ползание на животе, на четвереньках. Подлезание под препятствия на животе, на четвереньках. Лазание</w:t>
      </w:r>
      <w:r w:rsidRPr="00A16F5A">
        <w:rPr>
          <w:rFonts w:ascii="Times New Roman" w:hAnsi="Times New Roman"/>
          <w:sz w:val="24"/>
          <w:szCs w:val="24"/>
        </w:rPr>
        <w:t xml:space="preserve"> по гимнастической стенке вверх (вниз, в стороны), по наклонной гимнастической скамейке вверх (вниз), через препятствия, по гимнастической сетке вправо (влево), по канату. В</w:t>
      </w:r>
      <w:r w:rsidRPr="00A16F5A">
        <w:rPr>
          <w:rFonts w:ascii="Times New Roman" w:hAnsi="Times New Roman"/>
          <w:spacing w:val="-10"/>
          <w:sz w:val="24"/>
          <w:szCs w:val="24"/>
        </w:rPr>
        <w:t xml:space="preserve">ис на канате, рейке. Перелезание через препятствия. </w:t>
      </w:r>
    </w:p>
    <w:p w:rsidR="00A16F5A" w:rsidRPr="00A16F5A" w:rsidRDefault="00A16F5A" w:rsidP="00FF5AD8">
      <w:pPr>
        <w:pStyle w:val="a5"/>
        <w:spacing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16F5A">
        <w:rPr>
          <w:rFonts w:ascii="Times New Roman" w:hAnsi="Times New Roman"/>
          <w:i/>
          <w:sz w:val="24"/>
          <w:szCs w:val="24"/>
        </w:rPr>
        <w:t>Броски, ловля, метание, передача предметов и перенос груза.</w:t>
      </w:r>
      <w:r w:rsidRPr="00A16F5A">
        <w:rPr>
          <w:rFonts w:ascii="Times New Roman" w:hAnsi="Times New Roman"/>
          <w:sz w:val="24"/>
          <w:szCs w:val="24"/>
        </w:rPr>
        <w:t xml:space="preserve"> П</w:t>
      </w:r>
      <w:r w:rsidRPr="00A16F5A">
        <w:rPr>
          <w:rFonts w:ascii="Times New Roman" w:hAnsi="Times New Roman"/>
          <w:spacing w:val="-10"/>
          <w:sz w:val="24"/>
          <w:szCs w:val="24"/>
        </w:rPr>
        <w:t>ередача предметов</w:t>
      </w:r>
      <w:r w:rsidRPr="00A16F5A">
        <w:rPr>
          <w:rFonts w:ascii="Times New Roman" w:hAnsi="Times New Roman"/>
          <w:sz w:val="24"/>
          <w:szCs w:val="24"/>
        </w:rPr>
        <w:t xml:space="preserve"> в шеренге (по кругу, в колонне).</w:t>
      </w:r>
      <w:r w:rsidRPr="00A16F5A">
        <w:rPr>
          <w:rFonts w:ascii="Times New Roman" w:hAnsi="Times New Roman"/>
          <w:spacing w:val="-10"/>
          <w:sz w:val="24"/>
          <w:szCs w:val="24"/>
        </w:rPr>
        <w:t xml:space="preserve"> Броски среднего (маленького) мяча двумя руками </w:t>
      </w:r>
      <w:r w:rsidRPr="00A16F5A">
        <w:rPr>
          <w:rFonts w:ascii="Times New Roman" w:hAnsi="Times New Roman"/>
          <w:sz w:val="24"/>
          <w:szCs w:val="24"/>
        </w:rPr>
        <w:t xml:space="preserve">вверх (о пол, о стенку). </w:t>
      </w:r>
      <w:r w:rsidRPr="00A16F5A">
        <w:rPr>
          <w:rFonts w:ascii="Times New Roman" w:hAnsi="Times New Roman"/>
          <w:spacing w:val="-10"/>
          <w:sz w:val="24"/>
          <w:szCs w:val="24"/>
        </w:rPr>
        <w:t xml:space="preserve">Ловля среднего (маленького) мяча </w:t>
      </w:r>
      <w:r w:rsidRPr="00A16F5A">
        <w:rPr>
          <w:rFonts w:ascii="Times New Roman" w:hAnsi="Times New Roman"/>
          <w:sz w:val="24"/>
          <w:szCs w:val="24"/>
        </w:rPr>
        <w:t xml:space="preserve">одной (двумя) руками. Бросание мяча на дальность. Сбивание предметов большим (малым) мячом. Броски (ловля) мяча в ходьбе (беге). </w:t>
      </w:r>
      <w:r w:rsidRPr="00A16F5A">
        <w:rPr>
          <w:rFonts w:ascii="Times New Roman" w:hAnsi="Times New Roman"/>
          <w:spacing w:val="-10"/>
          <w:sz w:val="24"/>
          <w:szCs w:val="24"/>
        </w:rPr>
        <w:t xml:space="preserve">Метание в цель (на дальность). Перенос груза. </w:t>
      </w:r>
    </w:p>
    <w:p w:rsidR="00A16F5A" w:rsidRPr="00A16F5A" w:rsidRDefault="00A16F5A" w:rsidP="00FF5AD8">
      <w:pPr>
        <w:pStyle w:val="a4"/>
        <w:ind w:firstLine="567"/>
        <w:jc w:val="center"/>
        <w:rPr>
          <w:rFonts w:ascii="Times New Roman" w:hAnsi="Times New Roman"/>
          <w:b/>
          <w:i/>
          <w:sz w:val="24"/>
          <w:szCs w:val="24"/>
        </w:rPr>
      </w:pPr>
      <w:r w:rsidRPr="00A16F5A">
        <w:rPr>
          <w:rFonts w:ascii="Times New Roman" w:hAnsi="Times New Roman"/>
          <w:b/>
          <w:i/>
          <w:sz w:val="24"/>
          <w:szCs w:val="24"/>
        </w:rPr>
        <w:t>Лыжная подготовка.</w:t>
      </w:r>
    </w:p>
    <w:p w:rsidR="00A16F5A" w:rsidRPr="00A16F5A" w:rsidRDefault="00A16F5A" w:rsidP="00FF5AD8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 w:rsidRPr="00A16F5A">
        <w:rPr>
          <w:rFonts w:ascii="Times New Roman" w:hAnsi="Times New Roman"/>
          <w:sz w:val="24"/>
          <w:szCs w:val="24"/>
        </w:rPr>
        <w:t xml:space="preserve">Узнавание (различение) лыжного инвентаря (лыжи, палки, ботинки). Транспортировка лыжного инвентаря. Соблюдение последовательности действий при креплении ботинок к лыжам: удержание лыжи, поднесение носка лыжного ботинка к краю крепления, вставление носка лыжного ботинка в крепление, подъем пятки. Чистка лыж от снега. </w:t>
      </w:r>
    </w:p>
    <w:p w:rsidR="00A16F5A" w:rsidRPr="00A16F5A" w:rsidRDefault="00A16F5A" w:rsidP="00FF5AD8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16F5A">
        <w:rPr>
          <w:rFonts w:ascii="Times New Roman" w:hAnsi="Times New Roman" w:cs="Times New Roman"/>
          <w:sz w:val="24"/>
          <w:szCs w:val="24"/>
        </w:rPr>
        <w:t xml:space="preserve">Стояние на параллельно лежащих лыжах. Выполнение ступающего шага: шаговые движения на месте, продвижение вперед приставным шагом, продвижение в сторону </w:t>
      </w:r>
      <w:r w:rsidRPr="00A16F5A">
        <w:rPr>
          <w:rFonts w:ascii="Times New Roman" w:hAnsi="Times New Roman" w:cs="Times New Roman"/>
          <w:sz w:val="24"/>
          <w:szCs w:val="24"/>
        </w:rPr>
        <w:lastRenderedPageBreak/>
        <w:t>приставным шагом. Выполнение скользящего шага без палок: одно (несколько) скольжений.</w:t>
      </w:r>
    </w:p>
    <w:p w:rsidR="00A16F5A" w:rsidRPr="00A16F5A" w:rsidRDefault="00A16F5A" w:rsidP="00FF5AD8">
      <w:pPr>
        <w:pStyle w:val="a4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F5A">
        <w:rPr>
          <w:rFonts w:ascii="Times New Roman" w:hAnsi="Times New Roman"/>
          <w:b/>
          <w:i/>
          <w:sz w:val="24"/>
          <w:szCs w:val="24"/>
        </w:rPr>
        <w:t>Туризм</w:t>
      </w:r>
      <w:r w:rsidRPr="00A16F5A">
        <w:rPr>
          <w:rFonts w:ascii="Times New Roman" w:hAnsi="Times New Roman"/>
          <w:b/>
          <w:sz w:val="24"/>
          <w:szCs w:val="24"/>
        </w:rPr>
        <w:t>.</w:t>
      </w:r>
    </w:p>
    <w:p w:rsidR="00A16F5A" w:rsidRPr="00A16F5A" w:rsidRDefault="00A16F5A" w:rsidP="00FF5AD8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6F5A">
        <w:rPr>
          <w:rFonts w:ascii="Times New Roman" w:hAnsi="Times New Roman" w:cs="Times New Roman"/>
          <w:sz w:val="24"/>
          <w:szCs w:val="24"/>
        </w:rPr>
        <w:t xml:space="preserve">Узнавание (различение) предметов туристического инвентаря (рюкзак, спальный мешок, туристический коврик, палатка, котелок, тренога). Соблюдение последовательности действий при складывании вещей в рюкзак (например, банка тушенки, обувь, одежда, набор походной посуды, средства личной гигиены). Подготовка кострового места. Складывание костра. Разжигание костра. Поддержание огня в костре. Тушение костра. Соблюдение правил поведения в походе: нельзя отставать, убегать вперед, нельзя никуда уходить без разрешения учителя, нельзя есть найденные в лесу грибы и ягоды без разрешения учителя, нельзя бросать мусор в лесу, нельзя трогать лесных животных. </w:t>
      </w:r>
    </w:p>
    <w:p w:rsidR="004E103C" w:rsidRDefault="004E103C" w:rsidP="00FF5AD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33743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>Таблица 1 - Количество часов, отводимых на освоение разделов учебного предмета адаптивная физическая культура в 1 подготовительном классе</w:t>
      </w:r>
    </w:p>
    <w:p w:rsidR="00FF5AD8" w:rsidRPr="00575A21" w:rsidRDefault="00FF5AD8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376" w:type="dxa"/>
        <w:tblInd w:w="-10" w:type="dxa"/>
        <w:tblLook w:val="00A0" w:firstRow="1" w:lastRow="0" w:firstColumn="1" w:lastColumn="0" w:noHBand="0" w:noVBand="0"/>
      </w:tblPr>
      <w:tblGrid>
        <w:gridCol w:w="7533"/>
        <w:gridCol w:w="1843"/>
      </w:tblGrid>
      <w:tr w:rsidR="00933743" w:rsidRPr="00575A21" w:rsidTr="00FF5AD8">
        <w:trPr>
          <w:trHeight w:val="86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933743" w:rsidRPr="00575A21" w:rsidTr="00FF5AD8">
        <w:trPr>
          <w:trHeight w:val="26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подготовка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</w:tr>
      <w:tr w:rsidR="00933743" w:rsidRPr="00575A21" w:rsidTr="00FF5AD8">
        <w:trPr>
          <w:trHeight w:val="309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подвижные игры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933743" w:rsidRPr="00575A21" w:rsidTr="00FF5AD8">
        <w:trPr>
          <w:trHeight w:val="26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933743" w:rsidRPr="00575A21" w:rsidTr="00FF5AD8">
        <w:trPr>
          <w:trHeight w:val="28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Общее количество часов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</w:tc>
      </w:tr>
    </w:tbl>
    <w:p w:rsidR="00933743" w:rsidRPr="00575A21" w:rsidRDefault="00933743" w:rsidP="009337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Ключевой направленностью  учебного предмета адаптивная физическая культура является формирование базовых учебных действий на основе предметного содержания, а именно формирование готовности у детей к овладению содержанием АООП образования для обучающихся с умственной отсталостью (вариант 2). Формирование базовых учебных действий включает следующие задачи: </w:t>
      </w: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1. Подготовку ребенка к нахождению и обучению в среде сверстников, к эмоциональному, коммуникативному взаимодействию с группой обучающихся. </w:t>
      </w: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2. Формирование учебного поведения (направленность взгляда (на говорящего взрослого, на задание; умение выполнять инструкции педагога; использование по назначению учебных материалов; умение выполнять действия по образцу и по подражанию).  </w:t>
      </w: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3. Формирование умения выполнять задание (в течение определенного периода времени, от начала до конца, с заданными качественными параметрами). </w:t>
      </w: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4. 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 </w:t>
      </w:r>
    </w:p>
    <w:p w:rsidR="00933743" w:rsidRPr="00575A21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Содержание предмета адаптивная физическая культура отражено в трех разделах: «Физическая подготовка», «Плавание», «Коррекционные подвижные игры». </w:t>
      </w:r>
    </w:p>
    <w:p w:rsidR="00933743" w:rsidRDefault="00933743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>Таблица 2 – Освоение разделов примерной рабочей программы в течение учебного года</w:t>
      </w:r>
      <w:r w:rsidR="00FF5A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5AD8" w:rsidRDefault="00FF5AD8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AD8" w:rsidRDefault="00FF5AD8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AD8" w:rsidRDefault="00FF5AD8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5AD8" w:rsidRPr="00575A21" w:rsidRDefault="00FF5AD8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843"/>
        <w:gridCol w:w="1559"/>
        <w:gridCol w:w="1701"/>
        <w:gridCol w:w="1701"/>
      </w:tblGrid>
      <w:tr w:rsidR="00933743" w:rsidRPr="00575A21" w:rsidTr="00594F28">
        <w:trPr>
          <w:trHeight w:val="125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    Номер урока</w:t>
            </w:r>
          </w:p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1-18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19-32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33-52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53-6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933743" w:rsidRPr="00575A21" w:rsidTr="00594F2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подготовка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33743" w:rsidRPr="00575A21" w:rsidTr="00594F2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33743" w:rsidRPr="00575A21" w:rsidTr="00594F28">
        <w:trPr>
          <w:trHeight w:val="68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подвижные игры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33743" w:rsidRPr="00575A21" w:rsidRDefault="00933743" w:rsidP="00933743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5A21">
        <w:rPr>
          <w:rFonts w:ascii="Times New Roman" w:eastAsia="Calibri" w:hAnsi="Times New Roman" w:cs="Times New Roman"/>
          <w:bCs/>
          <w:sz w:val="24"/>
          <w:szCs w:val="24"/>
        </w:rPr>
        <w:t xml:space="preserve">Основное содержание этих разделов построено с учетом закономерностей формирования двигательных умений у детей с тяжелыми множественными нарушениями развития: </w:t>
      </w: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5A21">
        <w:rPr>
          <w:rFonts w:ascii="Times New Roman" w:eastAsia="Calibri" w:hAnsi="Times New Roman" w:cs="Times New Roman"/>
          <w:bCs/>
          <w:sz w:val="24"/>
          <w:szCs w:val="24"/>
        </w:rPr>
        <w:t xml:space="preserve">первый этап – </w:t>
      </w:r>
      <w:r w:rsidRPr="00575A21">
        <w:rPr>
          <w:rFonts w:ascii="Times New Roman" w:eastAsia="Calibri" w:hAnsi="Times New Roman" w:cs="Times New Roman"/>
          <w:bCs/>
          <w:i/>
          <w:sz w:val="24"/>
          <w:szCs w:val="24"/>
        </w:rPr>
        <w:t>ознакомление</w:t>
      </w:r>
      <w:r w:rsidRPr="00575A21">
        <w:rPr>
          <w:rFonts w:ascii="Times New Roman" w:eastAsia="Calibri" w:hAnsi="Times New Roman" w:cs="Times New Roman"/>
          <w:bCs/>
          <w:sz w:val="24"/>
          <w:szCs w:val="24"/>
        </w:rPr>
        <w:t xml:space="preserve"> с двигательным действием на этом этапе используются 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словесные методы (рассказ, описание, объяснение, разбор)  и наглядные методы (непосредственный, опосредованный, замедленный показ). </w:t>
      </w: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5A21">
        <w:rPr>
          <w:rFonts w:ascii="Times New Roman" w:eastAsia="Calibri" w:hAnsi="Times New Roman" w:cs="Times New Roman"/>
          <w:bCs/>
          <w:sz w:val="24"/>
          <w:szCs w:val="24"/>
        </w:rPr>
        <w:t xml:space="preserve">второй этап – </w:t>
      </w:r>
      <w:r w:rsidRPr="00575A21">
        <w:rPr>
          <w:rFonts w:ascii="Times New Roman" w:eastAsia="Calibri" w:hAnsi="Times New Roman" w:cs="Times New Roman"/>
          <w:bCs/>
          <w:i/>
          <w:sz w:val="24"/>
          <w:szCs w:val="24"/>
        </w:rPr>
        <w:t>начальное разучивание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 используется метод упражнения, контактный метод обучения в сочетании со словестным, метод физического сопровождения и т.д. </w:t>
      </w:r>
    </w:p>
    <w:p w:rsidR="00933743" w:rsidRPr="00575A21" w:rsidRDefault="00933743" w:rsidP="00FF5AD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5A21">
        <w:rPr>
          <w:rFonts w:ascii="Times New Roman" w:eastAsia="Calibri" w:hAnsi="Times New Roman" w:cs="Times New Roman"/>
          <w:bCs/>
          <w:sz w:val="24"/>
          <w:szCs w:val="24"/>
        </w:rPr>
        <w:t xml:space="preserve">третий этап – </w:t>
      </w:r>
      <w:r w:rsidRPr="00575A21">
        <w:rPr>
          <w:rFonts w:ascii="Times New Roman" w:eastAsia="Calibri" w:hAnsi="Times New Roman" w:cs="Times New Roman"/>
          <w:bCs/>
          <w:i/>
          <w:sz w:val="24"/>
          <w:szCs w:val="24"/>
        </w:rPr>
        <w:t>углубленное разучивание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 применяются словесные, наглядные методы и их сочетание, вспомогательные методы (направляющая помощь педагога по ходу выполнения движения, фиксация положения тела, принудительное ограничение движения) и т.п.</w:t>
      </w: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bCs/>
          <w:sz w:val="24"/>
          <w:szCs w:val="24"/>
        </w:rPr>
        <w:t xml:space="preserve">четвертый этап – </w:t>
      </w:r>
      <w:r w:rsidRPr="00575A21">
        <w:rPr>
          <w:rFonts w:ascii="Times New Roman" w:eastAsia="Calibri" w:hAnsi="Times New Roman" w:cs="Times New Roman"/>
          <w:bCs/>
          <w:i/>
          <w:sz w:val="24"/>
          <w:szCs w:val="24"/>
        </w:rPr>
        <w:t>повторение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 используются словесный метод (задание, указание и др.), целостный метод с отработкой отдельных частей по ходу выполнения упражнения, игровой.</w:t>
      </w: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пятый этап – </w:t>
      </w:r>
      <w:r w:rsidRPr="00575A21">
        <w:rPr>
          <w:rFonts w:ascii="Times New Roman" w:eastAsia="Calibri" w:hAnsi="Times New Roman" w:cs="Times New Roman"/>
          <w:i/>
          <w:sz w:val="24"/>
          <w:szCs w:val="24"/>
        </w:rPr>
        <w:t>закрепление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 используются игровой метод, целостный и т.д.</w:t>
      </w: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>Количество этапов освоения движения может быть увеличено до семи (Л.Н. Ростомашвили, 2015). Продолжительность каждого из этапов может индивидуально корректироваться. Но, как правило, н</w:t>
      </w:r>
      <w:r w:rsidRPr="00575A21">
        <w:rPr>
          <w:rFonts w:ascii="Times New Roman" w:eastAsia="Calibri" w:hAnsi="Times New Roman" w:cs="Times New Roman"/>
          <w:bCs/>
          <w:sz w:val="24"/>
          <w:szCs w:val="24"/>
        </w:rPr>
        <w:t xml:space="preserve">а первом уроке при освоении каждого из разделов происходит ознакомление с новым движением и его начальное разучивание. На втором уроке углубленное разучивание и повторение.  Поэтому, содержание каждого урока повторяется дважды. Два последних урока раздела (как правило, это два последних урока четверти) отведены на закрепление основного содержания раздела в игровой форме.  </w:t>
      </w: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5A21">
        <w:rPr>
          <w:rFonts w:ascii="Times New Roman" w:eastAsia="Calibri" w:hAnsi="Times New Roman" w:cs="Times New Roman"/>
          <w:bCs/>
          <w:sz w:val="24"/>
          <w:szCs w:val="24"/>
        </w:rPr>
        <w:t xml:space="preserve">Освоение раздела «Физическая подготовка» проходит </w:t>
      </w:r>
      <w:r>
        <w:rPr>
          <w:rFonts w:ascii="Times New Roman" w:eastAsia="Calibri" w:hAnsi="Times New Roman" w:cs="Times New Roman"/>
          <w:bCs/>
          <w:sz w:val="24"/>
          <w:szCs w:val="24"/>
        </w:rPr>
        <w:t>в первой и четвертой четвертях</w:t>
      </w:r>
      <w:r w:rsidRPr="00575A21">
        <w:rPr>
          <w:rFonts w:ascii="Times New Roman" w:eastAsia="Calibri" w:hAnsi="Times New Roman" w:cs="Times New Roman"/>
          <w:bCs/>
          <w:sz w:val="24"/>
          <w:szCs w:val="24"/>
        </w:rPr>
        <w:t>, в первом дополнительном классе это такие основные движения как:</w:t>
      </w:r>
      <w:r w:rsidRPr="00575A2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построения и перестроения, общеразвивающие и корригирующие упражнения, ходьба и бег, ползание, подлезание, передача предметов, прокатывание мяча. </w:t>
      </w:r>
      <w:r w:rsidRPr="00575A21">
        <w:rPr>
          <w:rFonts w:ascii="Times New Roman" w:eastAsia="Calibri" w:hAnsi="Times New Roman" w:cs="Times New Roman"/>
          <w:iCs/>
          <w:sz w:val="24"/>
          <w:szCs w:val="24"/>
        </w:rPr>
        <w:t>Кроме того,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575A21">
        <w:rPr>
          <w:rFonts w:ascii="Times New Roman" w:eastAsia="Calibri" w:hAnsi="Times New Roman" w:cs="Times New Roman"/>
          <w:bCs/>
          <w:sz w:val="24"/>
          <w:szCs w:val="24"/>
        </w:rPr>
        <w:t xml:space="preserve">занятия по этому разделу могут проводиться не только в спортивном зале, но, и на открытой спортивной площадке, это обеспечивает решение задач по расширению 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образовательного пространства за пределами образовательного учреждения. </w:t>
      </w: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5A21">
        <w:rPr>
          <w:rFonts w:ascii="Times New Roman" w:eastAsia="Calibri" w:hAnsi="Times New Roman" w:cs="Times New Roman"/>
          <w:bCs/>
          <w:sz w:val="24"/>
          <w:szCs w:val="24"/>
        </w:rPr>
        <w:t>Раздел «Плавание» осваивается во второй четверти и основными задачами ставится п</w:t>
      </w:r>
      <w:r w:rsidRPr="00575A21">
        <w:rPr>
          <w:rFonts w:ascii="Times New Roman" w:eastAsia="Calibri" w:hAnsi="Times New Roman" w:cs="Times New Roman"/>
          <w:sz w:val="24"/>
          <w:szCs w:val="24"/>
        </w:rPr>
        <w:t>ознакомить детей с помещением  бассейна, с правилами личной гигиены и поведения в бассейне, научить входить в воду безбоязненно, самостоятельно, без помощи инструктора, передвигаться по дну бассейна, выполнять вдох, задержку дыхания и выдох, погружаться в воду с опорой и без опоры.</w:t>
      </w: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5A21">
        <w:rPr>
          <w:rFonts w:ascii="Times New Roman" w:eastAsia="Calibri" w:hAnsi="Times New Roman" w:cs="Times New Roman"/>
          <w:bCs/>
          <w:sz w:val="24"/>
          <w:szCs w:val="24"/>
        </w:rPr>
        <w:t>Содержание раздела «Коррекционные подвижные игры» предусмотрено в третьей четверти и построено с учетом скорости освоения учащимися правил игры (одна подвижная игра осваивается два урока), а также сочетания подвижных и коррекционных игр. В разделе используются следующие виды коррекционных игр:</w:t>
      </w: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Pr="00575A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формирование способности вести совместные действия с партнером;</w:t>
      </w: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>- развитие тактильной чувствительности;</w:t>
      </w: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75A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активизация психических процессов: восприятия, внимания, памяти;</w:t>
      </w: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lastRenderedPageBreak/>
        <w:t xml:space="preserve">- </w:t>
      </w:r>
      <w:r w:rsidRPr="00575A21">
        <w:rPr>
          <w:rFonts w:ascii="Times New Roman" w:eastAsia="Calibri" w:hAnsi="Times New Roman" w:cs="Times New Roman"/>
          <w:sz w:val="24"/>
          <w:szCs w:val="24"/>
        </w:rPr>
        <w:t>развитие речевой деятельности, способности к звукоподражанию.</w:t>
      </w: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5A21">
        <w:rPr>
          <w:rFonts w:ascii="Times New Roman" w:eastAsia="Calibri" w:hAnsi="Times New Roman" w:cs="Times New Roman"/>
          <w:bCs/>
          <w:sz w:val="24"/>
          <w:szCs w:val="24"/>
        </w:rPr>
        <w:t xml:space="preserve">Освоение одного комплекса общеразвивающих и корригирующих упражнений происходит в течение двух уроков при этом могут быть использованы разные предметы в зависимости от индивидуальных возможностей и особенностей обучающихся. Освоение правил одной коррекционной подвижной игры также происходит в течение двух уроков. </w:t>
      </w:r>
    </w:p>
    <w:p w:rsidR="00933743" w:rsidRDefault="00933743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Предусмотрены следующие виды работы на уроке: </w:t>
      </w:r>
      <w:r w:rsidRPr="00575A21">
        <w:rPr>
          <w:rFonts w:ascii="Times New Roman" w:eastAsia="Calibri" w:hAnsi="Times New Roman" w:cs="Times New Roman"/>
          <w:i/>
          <w:sz w:val="24"/>
          <w:szCs w:val="24"/>
        </w:rPr>
        <w:t>словесные: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 объяснения, словесные инструкции, распоряжения, команды; </w:t>
      </w:r>
      <w:r w:rsidRPr="00575A21">
        <w:rPr>
          <w:rFonts w:ascii="Times New Roman" w:eastAsia="Calibri" w:hAnsi="Times New Roman" w:cs="Times New Roman"/>
          <w:i/>
          <w:sz w:val="24"/>
          <w:szCs w:val="24"/>
        </w:rPr>
        <w:t>физические упражнения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: с помощью, с частичной помощью, по образцу, по словесной инструкции. </w:t>
      </w:r>
    </w:p>
    <w:p w:rsidR="00933743" w:rsidRDefault="00933743" w:rsidP="00FF5AD8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933743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Содержание предмета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адаптивная физкультура в 1 классе 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отражено в четырех разделах: «Физическая подготовка», «Коррекционные подвижные игры» «Плавание», «Велосипедная подготовка». </w:t>
      </w:r>
    </w:p>
    <w:p w:rsidR="00933743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3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 - Количество часов, отводимых на освоение разделов учебного предмета адаптивная физическая культура в 1 </w:t>
      </w:r>
      <w:r>
        <w:rPr>
          <w:rFonts w:ascii="Times New Roman" w:eastAsia="Calibri" w:hAnsi="Times New Roman" w:cs="Times New Roman"/>
          <w:sz w:val="24"/>
          <w:szCs w:val="24"/>
        </w:rPr>
        <w:t>классе</w:t>
      </w:r>
      <w:r w:rsidR="00FF5A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5AD8" w:rsidRPr="00575A21" w:rsidRDefault="00FF5AD8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376" w:type="dxa"/>
        <w:tblInd w:w="-10" w:type="dxa"/>
        <w:tblLook w:val="00A0" w:firstRow="1" w:lastRow="0" w:firstColumn="1" w:lastColumn="0" w:noHBand="0" w:noVBand="0"/>
      </w:tblPr>
      <w:tblGrid>
        <w:gridCol w:w="7533"/>
        <w:gridCol w:w="1843"/>
      </w:tblGrid>
      <w:tr w:rsidR="00933743" w:rsidRPr="00575A21" w:rsidTr="00FF5AD8">
        <w:trPr>
          <w:trHeight w:val="86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933743" w:rsidRPr="00575A21" w:rsidTr="00FF5AD8">
        <w:trPr>
          <w:trHeight w:val="26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подготовка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933743" w:rsidRPr="00575A21" w:rsidTr="00FF5AD8">
        <w:trPr>
          <w:trHeight w:val="309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подвижные игры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933743" w:rsidRPr="00575A21" w:rsidTr="00FF5AD8">
        <w:trPr>
          <w:trHeight w:val="26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933743" w:rsidRPr="00575A21" w:rsidTr="00FF5AD8">
        <w:trPr>
          <w:trHeight w:val="26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9D4B27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Велосипедная подготовка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933743" w:rsidRPr="00575A21" w:rsidTr="00FF5AD8">
        <w:trPr>
          <w:trHeight w:val="28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Общее количество часов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66</w:t>
            </w:r>
          </w:p>
        </w:tc>
      </w:tr>
    </w:tbl>
    <w:p w:rsidR="00933743" w:rsidRPr="00575A21" w:rsidRDefault="00933743" w:rsidP="00933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3743" w:rsidRDefault="00933743" w:rsidP="009337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4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 – Освоение разделов примерной рабочей программы в течение учебного года</w:t>
      </w:r>
    </w:p>
    <w:p w:rsidR="00FF5AD8" w:rsidRPr="00575A21" w:rsidRDefault="00FF5AD8" w:rsidP="009337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8"/>
        <w:tblW w:w="0" w:type="auto"/>
        <w:tblLook w:val="04A0" w:firstRow="1" w:lastRow="0" w:firstColumn="1" w:lastColumn="0" w:noHBand="0" w:noVBand="1"/>
      </w:tblPr>
      <w:tblGrid>
        <w:gridCol w:w="2757"/>
        <w:gridCol w:w="1776"/>
        <w:gridCol w:w="1645"/>
        <w:gridCol w:w="1781"/>
        <w:gridCol w:w="1505"/>
      </w:tblGrid>
      <w:tr w:rsidR="00933743" w:rsidRPr="00575A21" w:rsidTr="00FF5AD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5A21">
              <w:rPr>
                <w:rFonts w:ascii="Times New Roman" w:hAnsi="Times New Roman"/>
                <w:b/>
                <w:sz w:val="24"/>
                <w:szCs w:val="24"/>
              </w:rPr>
              <w:t>Номер урока</w:t>
            </w:r>
          </w:p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b/>
                <w:sz w:val="24"/>
                <w:szCs w:val="24"/>
              </w:rPr>
              <w:t>1-18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5A21">
              <w:rPr>
                <w:rFonts w:ascii="Times New Roman" w:hAnsi="Times New Roman"/>
                <w:b/>
                <w:sz w:val="24"/>
                <w:szCs w:val="24"/>
              </w:rPr>
              <w:t>19-32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5A21">
              <w:rPr>
                <w:rFonts w:ascii="Times New Roman" w:hAnsi="Times New Roman"/>
                <w:b/>
                <w:sz w:val="24"/>
                <w:szCs w:val="24"/>
              </w:rPr>
              <w:t>33-52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5A21">
              <w:rPr>
                <w:rFonts w:ascii="Times New Roman" w:hAnsi="Times New Roman"/>
                <w:b/>
                <w:sz w:val="24"/>
                <w:szCs w:val="24"/>
              </w:rPr>
              <w:t>53-6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33743" w:rsidRPr="00575A21" w:rsidTr="00FF5AD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sz w:val="24"/>
                <w:szCs w:val="24"/>
              </w:rPr>
              <w:t>Физическая подготовка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743" w:rsidRPr="00575A21" w:rsidTr="00FF5AD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sz w:val="24"/>
                <w:szCs w:val="24"/>
              </w:rPr>
              <w:t>Коррекционные подвижные игры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743" w:rsidRPr="00575A21" w:rsidTr="00FF5AD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sz w:val="24"/>
                <w:szCs w:val="24"/>
              </w:rPr>
              <w:t>Плавание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743" w:rsidRPr="00575A21" w:rsidTr="00FF5AD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sz w:val="24"/>
                <w:szCs w:val="24"/>
              </w:rPr>
              <w:t>Велосипедная подготовка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3743" w:rsidRPr="00575A21" w:rsidRDefault="00933743" w:rsidP="009337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5A21">
        <w:rPr>
          <w:rFonts w:ascii="Times New Roman" w:eastAsia="Calibri" w:hAnsi="Times New Roman" w:cs="Times New Roman"/>
          <w:bCs/>
          <w:sz w:val="24"/>
          <w:szCs w:val="24"/>
        </w:rPr>
        <w:t>Освоение физической подготовки предусмотрено в первой четверти и предполагается освоение:</w:t>
      </w:r>
      <w:r w:rsidRPr="00575A2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построений и перестроений, общеразвивающих и корригирующих упражнений, ходьбы и бега, прыжков, ползаний, подлезаний, передача предметов. </w:t>
      </w:r>
      <w:r w:rsidRPr="00575A21">
        <w:rPr>
          <w:rFonts w:ascii="Times New Roman" w:eastAsia="Calibri" w:hAnsi="Times New Roman" w:cs="Times New Roman"/>
          <w:iCs/>
          <w:sz w:val="24"/>
          <w:szCs w:val="24"/>
        </w:rPr>
        <w:t>З</w:t>
      </w:r>
      <w:r w:rsidRPr="00575A21">
        <w:rPr>
          <w:rFonts w:ascii="Times New Roman" w:eastAsia="Calibri" w:hAnsi="Times New Roman" w:cs="Times New Roman"/>
          <w:bCs/>
          <w:sz w:val="24"/>
          <w:szCs w:val="24"/>
        </w:rPr>
        <w:t xml:space="preserve">анятия по этому разделу могут проводиться не только в спортивном зале, но, и на открытой спортивной площадке, это обеспечивает решение задач по расширению 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образовательного пространства за пределами образовательного учреждения. </w:t>
      </w: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5A21">
        <w:rPr>
          <w:rFonts w:ascii="Times New Roman" w:eastAsia="Calibri" w:hAnsi="Times New Roman" w:cs="Times New Roman"/>
          <w:bCs/>
          <w:sz w:val="24"/>
          <w:szCs w:val="24"/>
        </w:rPr>
        <w:t>Раздел «Велосипедная подготовка» размещен в четвертой четверти в процессе уроков проходит о</w:t>
      </w:r>
      <w:r w:rsidRPr="00575A21">
        <w:rPr>
          <w:rFonts w:ascii="Times New Roman" w:eastAsia="Calibri" w:hAnsi="Times New Roman" w:cs="Times New Roman"/>
          <w:sz w:val="24"/>
          <w:szCs w:val="24"/>
        </w:rPr>
        <w:t>своение езды на трехколесном велосипеде, кроме того в уроках предусмотрены ОРУ и коррекционные упражнения.</w:t>
      </w:r>
    </w:p>
    <w:p w:rsidR="00933743" w:rsidRDefault="00933743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75A21">
        <w:rPr>
          <w:rFonts w:ascii="Times New Roman" w:eastAsia="Calibri" w:hAnsi="Times New Roman" w:cs="Times New Roman"/>
          <w:bCs/>
          <w:sz w:val="24"/>
          <w:szCs w:val="24"/>
        </w:rPr>
        <w:t>Освоение одного комплекса общеразвивающих и корригирующих упражнений, а также  коррекционной подвижной игры происходит в течение двух уроков. Подбор предметов для общеразвивающих упражнений, а также коррекционных подвижных игр производится в зависимости от индивидуального психофизического состояния обучающихся.</w:t>
      </w:r>
    </w:p>
    <w:p w:rsidR="00933743" w:rsidRPr="00575A21" w:rsidRDefault="00933743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33743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Содержание предмета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адаптивная физкультура в 2 классе 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отражено в четырех разделах: «Физическая подготовка», «Коррекционные подвижные игры» «Плавание», «Велосипедная подготовка». </w:t>
      </w:r>
    </w:p>
    <w:p w:rsidR="00933743" w:rsidRDefault="00933743" w:rsidP="00FF5AD8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933743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5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 - Количество часов, отводимых на освоение разделов учебного предмета ад</w:t>
      </w:r>
      <w:r>
        <w:rPr>
          <w:rFonts w:ascii="Times New Roman" w:eastAsia="Calibri" w:hAnsi="Times New Roman" w:cs="Times New Roman"/>
          <w:sz w:val="24"/>
          <w:szCs w:val="24"/>
        </w:rPr>
        <w:t>аптивная физическая культура в 2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классе</w:t>
      </w:r>
    </w:p>
    <w:p w:rsidR="00FF5AD8" w:rsidRPr="00575A21" w:rsidRDefault="00FF5AD8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376" w:type="dxa"/>
        <w:tblInd w:w="-10" w:type="dxa"/>
        <w:tblLook w:val="00A0" w:firstRow="1" w:lastRow="0" w:firstColumn="1" w:lastColumn="0" w:noHBand="0" w:noVBand="0"/>
      </w:tblPr>
      <w:tblGrid>
        <w:gridCol w:w="7533"/>
        <w:gridCol w:w="1843"/>
      </w:tblGrid>
      <w:tr w:rsidR="00933743" w:rsidRPr="00575A21" w:rsidTr="00FF5AD8">
        <w:trPr>
          <w:trHeight w:val="86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933743" w:rsidRPr="00575A21" w:rsidTr="00FF5AD8">
        <w:trPr>
          <w:trHeight w:val="26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подготовка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933743" w:rsidRPr="00575A21" w:rsidTr="00FF5AD8">
        <w:trPr>
          <w:trHeight w:val="309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подвижные игры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933743" w:rsidRPr="00575A21" w:rsidTr="00FF5AD8">
        <w:trPr>
          <w:trHeight w:val="26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</w:tr>
      <w:tr w:rsidR="00933743" w:rsidRPr="00575A21" w:rsidTr="00FF5AD8">
        <w:trPr>
          <w:trHeight w:val="26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9D4B27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Велосипедная подготовка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933743" w:rsidRPr="00575A21" w:rsidTr="00FF5AD8">
        <w:trPr>
          <w:trHeight w:val="28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Общее количество часов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933743" w:rsidRPr="00575A21" w:rsidRDefault="00933743" w:rsidP="00933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3743" w:rsidRDefault="00933743" w:rsidP="009337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6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 – Освоение разделов примерной рабочей программы в течение учебного года</w:t>
      </w:r>
    </w:p>
    <w:p w:rsidR="00FF5AD8" w:rsidRPr="00575A21" w:rsidRDefault="00FF5AD8" w:rsidP="009337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8"/>
        <w:tblW w:w="0" w:type="auto"/>
        <w:tblInd w:w="108" w:type="dxa"/>
        <w:tblLook w:val="04A0" w:firstRow="1" w:lastRow="0" w:firstColumn="1" w:lastColumn="0" w:noHBand="0" w:noVBand="1"/>
      </w:tblPr>
      <w:tblGrid>
        <w:gridCol w:w="2649"/>
        <w:gridCol w:w="1776"/>
        <w:gridCol w:w="1645"/>
        <w:gridCol w:w="1781"/>
        <w:gridCol w:w="1505"/>
      </w:tblGrid>
      <w:tr w:rsidR="00933743" w:rsidRPr="00575A21" w:rsidTr="00FF5AD8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5A21">
              <w:rPr>
                <w:rFonts w:ascii="Times New Roman" w:hAnsi="Times New Roman"/>
                <w:b/>
                <w:sz w:val="24"/>
                <w:szCs w:val="24"/>
              </w:rPr>
              <w:t>Номер урока</w:t>
            </w:r>
          </w:p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b/>
                <w:sz w:val="24"/>
                <w:szCs w:val="24"/>
              </w:rPr>
              <w:t>1-18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5A21">
              <w:rPr>
                <w:rFonts w:ascii="Times New Roman" w:hAnsi="Times New Roman"/>
                <w:b/>
                <w:sz w:val="24"/>
                <w:szCs w:val="24"/>
              </w:rPr>
              <w:t>19-32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33-54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  <w:r w:rsidRPr="00575A21">
              <w:rPr>
                <w:rFonts w:ascii="Times New Roman" w:hAnsi="Times New Roman"/>
                <w:b/>
                <w:sz w:val="24"/>
                <w:szCs w:val="24"/>
              </w:rPr>
              <w:t>-6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933743" w:rsidRPr="00575A21" w:rsidTr="00FF5AD8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sz w:val="24"/>
                <w:szCs w:val="24"/>
              </w:rPr>
              <w:t>Физическая подготовка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743" w:rsidRPr="00575A21" w:rsidTr="00FF5AD8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sz w:val="24"/>
                <w:szCs w:val="24"/>
              </w:rPr>
              <w:t>Коррекционные подвижные игры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743" w:rsidRPr="00575A21" w:rsidTr="00FF5AD8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sz w:val="24"/>
                <w:szCs w:val="24"/>
              </w:rPr>
              <w:t>Плавание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743" w:rsidRPr="00575A21" w:rsidTr="00FF5AD8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sz w:val="24"/>
                <w:szCs w:val="24"/>
              </w:rPr>
              <w:t>Велосипедная подготовка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2176" w:rsidRDefault="00192176" w:rsidP="00933743">
      <w:pPr>
        <w:spacing w:after="0" w:line="240" w:lineRule="auto"/>
        <w:jc w:val="both"/>
        <w:rPr>
          <w:rFonts w:ascii="Verdana" w:hAnsi="Verdana"/>
          <w:color w:val="000000"/>
          <w:sz w:val="20"/>
          <w:szCs w:val="20"/>
        </w:rPr>
      </w:pPr>
    </w:p>
    <w:p w:rsidR="00933743" w:rsidRPr="00192176" w:rsidRDefault="00192176" w:rsidP="00FF5AD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2176">
        <w:rPr>
          <w:rFonts w:ascii="Times New Roman" w:hAnsi="Times New Roman" w:cs="Times New Roman"/>
          <w:color w:val="000000"/>
          <w:sz w:val="24"/>
          <w:szCs w:val="24"/>
        </w:rPr>
        <w:t>В программе учебный материал группируется для 1 и 2 класса вместе. Содержание программы дублируется с учетом усложнения для второго класса. Все остальные классы имеют разнообразный по содержанию программный материал, который повторяется для закрепления в следующем классе.</w:t>
      </w:r>
    </w:p>
    <w:p w:rsidR="00933743" w:rsidRPr="00192176" w:rsidRDefault="00933743" w:rsidP="00FF5AD8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933743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Содержание предмета </w:t>
      </w:r>
      <w:r>
        <w:rPr>
          <w:rFonts w:ascii="Times New Roman" w:eastAsia="Calibri" w:hAnsi="Times New Roman" w:cs="Times New Roman"/>
          <w:sz w:val="24"/>
          <w:szCs w:val="24"/>
        </w:rPr>
        <w:t>адаптивная физкультура в 3 классе отражено в пяти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 разделах: «Физическая подготовка», «Коррекционные подвижные игры» «Плавание»,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«Лыжная подготовка», 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«Велосипедная подготовка». </w:t>
      </w:r>
    </w:p>
    <w:p w:rsidR="00933743" w:rsidRDefault="00933743" w:rsidP="00FF5AD8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933743" w:rsidRDefault="00933743" w:rsidP="00933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7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 - Количество часов, отводимых на освоение разделов учебного предмета ад</w:t>
      </w:r>
      <w:r>
        <w:rPr>
          <w:rFonts w:ascii="Times New Roman" w:eastAsia="Calibri" w:hAnsi="Times New Roman" w:cs="Times New Roman"/>
          <w:sz w:val="24"/>
          <w:szCs w:val="24"/>
        </w:rPr>
        <w:t>аптивная физическая культура в 3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классе</w:t>
      </w:r>
    </w:p>
    <w:p w:rsidR="00FF5AD8" w:rsidRPr="00575A21" w:rsidRDefault="00FF5AD8" w:rsidP="00933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59" w:type="dxa"/>
        <w:tblInd w:w="-10" w:type="dxa"/>
        <w:tblLook w:val="00A0" w:firstRow="1" w:lastRow="0" w:firstColumn="1" w:lastColumn="0" w:noHBand="0" w:noVBand="0"/>
      </w:tblPr>
      <w:tblGrid>
        <w:gridCol w:w="7533"/>
        <w:gridCol w:w="2126"/>
      </w:tblGrid>
      <w:tr w:rsidR="00933743" w:rsidRPr="00575A21" w:rsidTr="00594F28">
        <w:trPr>
          <w:trHeight w:val="86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933743" w:rsidRPr="00575A21" w:rsidTr="00594F28">
        <w:trPr>
          <w:trHeight w:val="26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подготовка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933743" w:rsidRPr="00575A21" w:rsidTr="00594F28">
        <w:trPr>
          <w:trHeight w:val="309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подвижные игры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933743" w:rsidRPr="00575A21" w:rsidTr="00594F28">
        <w:trPr>
          <w:trHeight w:val="26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933743" w:rsidRPr="00575A21" w:rsidTr="00594F28">
        <w:trPr>
          <w:trHeight w:val="26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9D4B27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933743" w:rsidRPr="00575A21" w:rsidTr="00594F28">
        <w:trPr>
          <w:trHeight w:val="26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9D4B27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Велосипедная подготовка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933743" w:rsidRPr="00575A21" w:rsidTr="00594F28">
        <w:trPr>
          <w:trHeight w:val="28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Общее количество часов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933743" w:rsidRPr="00575A21" w:rsidRDefault="00933743" w:rsidP="00933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3743" w:rsidRDefault="00933743" w:rsidP="009337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8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 – Освоение разделов примерной рабочей программы в течение учебного года</w:t>
      </w:r>
    </w:p>
    <w:p w:rsidR="00FF5AD8" w:rsidRPr="00575A21" w:rsidRDefault="00FF5AD8" w:rsidP="009337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8"/>
        <w:tblW w:w="0" w:type="auto"/>
        <w:tblInd w:w="108" w:type="dxa"/>
        <w:tblLook w:val="04A0" w:firstRow="1" w:lastRow="0" w:firstColumn="1" w:lastColumn="0" w:noHBand="0" w:noVBand="1"/>
      </w:tblPr>
      <w:tblGrid>
        <w:gridCol w:w="2649"/>
        <w:gridCol w:w="1776"/>
        <w:gridCol w:w="1645"/>
        <w:gridCol w:w="1781"/>
        <w:gridCol w:w="1505"/>
      </w:tblGrid>
      <w:tr w:rsidR="00933743" w:rsidRPr="00575A21" w:rsidTr="00FF5AD8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933743" w:rsidRPr="00575A21" w:rsidRDefault="00FF5AD8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</w:t>
            </w:r>
            <w:r w:rsidR="00933743" w:rsidRPr="00575A21">
              <w:rPr>
                <w:rFonts w:ascii="Times New Roman" w:hAnsi="Times New Roman"/>
                <w:b/>
                <w:sz w:val="24"/>
                <w:szCs w:val="24"/>
              </w:rPr>
              <w:t>Номер урока</w:t>
            </w:r>
          </w:p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b/>
                <w:sz w:val="24"/>
                <w:szCs w:val="24"/>
              </w:rPr>
              <w:t>1-18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5A21">
              <w:rPr>
                <w:rFonts w:ascii="Times New Roman" w:hAnsi="Times New Roman"/>
                <w:b/>
                <w:sz w:val="24"/>
                <w:szCs w:val="24"/>
              </w:rPr>
              <w:t>19-32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33-54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  <w:r w:rsidRPr="00575A21">
              <w:rPr>
                <w:rFonts w:ascii="Times New Roman" w:hAnsi="Times New Roman"/>
                <w:b/>
                <w:sz w:val="24"/>
                <w:szCs w:val="24"/>
              </w:rPr>
              <w:t>-6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933743" w:rsidRPr="00575A21" w:rsidTr="00FF5AD8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sz w:val="24"/>
                <w:szCs w:val="24"/>
              </w:rPr>
              <w:t>Физическая подготовка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743" w:rsidRPr="00575A21" w:rsidTr="00FF5AD8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sz w:val="24"/>
                <w:szCs w:val="24"/>
              </w:rPr>
              <w:t>Коррекционные подвижные игры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743" w:rsidRPr="00575A21" w:rsidTr="00FF5AD8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sz w:val="24"/>
                <w:szCs w:val="24"/>
              </w:rPr>
              <w:t>Плавание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743" w:rsidRPr="00575A21" w:rsidTr="00FF5AD8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743" w:rsidRPr="00575A21" w:rsidTr="00FF5AD8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sz w:val="24"/>
                <w:szCs w:val="24"/>
              </w:rPr>
              <w:t>Велосипедная подготовка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5AD8" w:rsidRDefault="00FF5AD8" w:rsidP="00D82552">
      <w:pPr>
        <w:pStyle w:val="a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33743" w:rsidRPr="00D82552" w:rsidRDefault="00933743" w:rsidP="00FF5AD8">
      <w:pPr>
        <w:pStyle w:val="a4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Раздел «Лыжная </w:t>
      </w:r>
      <w:r w:rsidRPr="00575A21">
        <w:rPr>
          <w:rFonts w:ascii="Times New Roman" w:eastAsia="Calibri" w:hAnsi="Times New Roman" w:cs="Times New Roman"/>
          <w:bCs/>
          <w:sz w:val="24"/>
          <w:szCs w:val="24"/>
        </w:rPr>
        <w:t xml:space="preserve"> подготовка»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размещен в 3 четверти и предусматривает</w:t>
      </w:r>
      <w:r w:rsidRPr="00575A2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E578D0">
        <w:rPr>
          <w:rFonts w:ascii="Times New Roman" w:hAnsi="Times New Roman"/>
          <w:sz w:val="24"/>
          <w:szCs w:val="24"/>
        </w:rPr>
        <w:t>знавание (различение) лыжного инв</w:t>
      </w:r>
      <w:r>
        <w:rPr>
          <w:rFonts w:ascii="Times New Roman" w:hAnsi="Times New Roman"/>
          <w:sz w:val="24"/>
          <w:szCs w:val="24"/>
        </w:rPr>
        <w:t>ентаря (лыжи, палки, ботинки), транспортировку лыжного инвентаря, с</w:t>
      </w:r>
      <w:r w:rsidRPr="00E578D0">
        <w:rPr>
          <w:rFonts w:ascii="Times New Roman" w:hAnsi="Times New Roman"/>
          <w:sz w:val="24"/>
          <w:szCs w:val="24"/>
        </w:rPr>
        <w:t>облюдение последовательности действи</w:t>
      </w:r>
      <w:r>
        <w:rPr>
          <w:rFonts w:ascii="Times New Roman" w:hAnsi="Times New Roman"/>
          <w:sz w:val="24"/>
          <w:szCs w:val="24"/>
        </w:rPr>
        <w:t>й при креплении ботинок к лыжам, чистку лыж от снега, умение стоять и перемещаться на лыжах.</w:t>
      </w:r>
      <w:r w:rsidRPr="00E578D0">
        <w:rPr>
          <w:rFonts w:ascii="Times New Roman" w:hAnsi="Times New Roman"/>
          <w:sz w:val="24"/>
          <w:szCs w:val="24"/>
        </w:rPr>
        <w:t xml:space="preserve"> </w:t>
      </w:r>
    </w:p>
    <w:p w:rsidR="00933743" w:rsidRDefault="00933743" w:rsidP="00FF5A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Содержание предмета </w:t>
      </w:r>
      <w:r>
        <w:rPr>
          <w:rFonts w:ascii="Times New Roman" w:eastAsia="Calibri" w:hAnsi="Times New Roman" w:cs="Times New Roman"/>
          <w:sz w:val="24"/>
          <w:szCs w:val="24"/>
        </w:rPr>
        <w:t>адаптивная физкультура в 4 классе отражено в пяти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 разделах: «Физическая подготовка», «Коррекционные подвижные игры» «Плавание»,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«Лыжная подготовка», </w:t>
      </w:r>
      <w:r w:rsidRPr="00575A21">
        <w:rPr>
          <w:rFonts w:ascii="Times New Roman" w:eastAsia="Calibri" w:hAnsi="Times New Roman" w:cs="Times New Roman"/>
          <w:sz w:val="24"/>
          <w:szCs w:val="24"/>
        </w:rPr>
        <w:t>«Велосипедная подготовка»</w:t>
      </w:r>
      <w:r w:rsidR="00A16F5A">
        <w:rPr>
          <w:rFonts w:ascii="Times New Roman" w:eastAsia="Calibri" w:hAnsi="Times New Roman" w:cs="Times New Roman"/>
          <w:sz w:val="24"/>
          <w:szCs w:val="24"/>
        </w:rPr>
        <w:t>, «Туризм»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933743" w:rsidRDefault="00933743" w:rsidP="00FF5AD8">
      <w:pPr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933743" w:rsidRDefault="00933743" w:rsidP="00933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9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 - Количество часов, отводимых на освоение разделов учебного предмета ад</w:t>
      </w:r>
      <w:r w:rsidR="00A16F5A">
        <w:rPr>
          <w:rFonts w:ascii="Times New Roman" w:eastAsia="Calibri" w:hAnsi="Times New Roman" w:cs="Times New Roman"/>
          <w:sz w:val="24"/>
          <w:szCs w:val="24"/>
        </w:rPr>
        <w:t>аптивная физическая культура в 4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классе</w:t>
      </w:r>
      <w:r w:rsidR="00FF5A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5AD8" w:rsidRPr="00575A21" w:rsidRDefault="00FF5AD8" w:rsidP="00933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376" w:type="dxa"/>
        <w:tblInd w:w="-10" w:type="dxa"/>
        <w:tblLook w:val="00A0" w:firstRow="1" w:lastRow="0" w:firstColumn="1" w:lastColumn="0" w:noHBand="0" w:noVBand="0"/>
      </w:tblPr>
      <w:tblGrid>
        <w:gridCol w:w="7533"/>
        <w:gridCol w:w="1843"/>
      </w:tblGrid>
      <w:tr w:rsidR="00933743" w:rsidRPr="00575A21" w:rsidTr="00FF5AD8">
        <w:trPr>
          <w:trHeight w:val="86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933743" w:rsidRPr="00575A21" w:rsidTr="00FF5AD8">
        <w:trPr>
          <w:trHeight w:val="26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подготовка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933743" w:rsidRPr="00575A21" w:rsidTr="00FF5AD8">
        <w:trPr>
          <w:trHeight w:val="309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подвижные игры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933743" w:rsidRPr="00575A21" w:rsidTr="00FF5AD8">
        <w:trPr>
          <w:trHeight w:val="26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Плавание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933743" w:rsidRPr="00575A21" w:rsidTr="00FF5AD8">
        <w:trPr>
          <w:trHeight w:val="26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9D4B27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933743" w:rsidRPr="00575A21" w:rsidTr="00FF5AD8">
        <w:trPr>
          <w:trHeight w:val="26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9D4B27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Велосипедная подготовка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A16F5A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A16F5A" w:rsidRPr="00575A21" w:rsidTr="00FF5AD8">
        <w:trPr>
          <w:trHeight w:val="26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6F5A" w:rsidRDefault="00A16F5A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Туризм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A16F5A" w:rsidRDefault="00A16F5A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933743" w:rsidRPr="00575A21" w:rsidTr="00FF5AD8">
        <w:trPr>
          <w:trHeight w:val="280"/>
        </w:trPr>
        <w:tc>
          <w:tcPr>
            <w:tcW w:w="7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ind w:left="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Общее количество часов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3743" w:rsidRPr="00575A21" w:rsidRDefault="00933743" w:rsidP="00594F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933743" w:rsidRPr="00575A21" w:rsidRDefault="00933743" w:rsidP="009337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3743" w:rsidRPr="00575A21" w:rsidRDefault="00933743" w:rsidP="0093374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10</w:t>
      </w:r>
      <w:r w:rsidRPr="00575A21">
        <w:rPr>
          <w:rFonts w:ascii="Times New Roman" w:eastAsia="Calibri" w:hAnsi="Times New Roman" w:cs="Times New Roman"/>
          <w:sz w:val="24"/>
          <w:szCs w:val="24"/>
        </w:rPr>
        <w:t xml:space="preserve"> – Освоение разделов примерной рабочей программы в течение учебного года</w:t>
      </w:r>
    </w:p>
    <w:tbl>
      <w:tblPr>
        <w:tblStyle w:val="28"/>
        <w:tblW w:w="0" w:type="auto"/>
        <w:tblInd w:w="108" w:type="dxa"/>
        <w:tblLook w:val="04A0" w:firstRow="1" w:lastRow="0" w:firstColumn="1" w:lastColumn="0" w:noHBand="0" w:noVBand="1"/>
      </w:tblPr>
      <w:tblGrid>
        <w:gridCol w:w="2649"/>
        <w:gridCol w:w="1776"/>
        <w:gridCol w:w="1645"/>
        <w:gridCol w:w="1781"/>
        <w:gridCol w:w="1505"/>
      </w:tblGrid>
      <w:tr w:rsidR="00933743" w:rsidRPr="00575A21" w:rsidTr="00FF5AD8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5A21">
              <w:rPr>
                <w:rFonts w:ascii="Times New Roman" w:hAnsi="Times New Roman"/>
                <w:b/>
                <w:sz w:val="24"/>
                <w:szCs w:val="24"/>
              </w:rPr>
              <w:t>Номер урока</w:t>
            </w:r>
          </w:p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b/>
                <w:sz w:val="24"/>
                <w:szCs w:val="24"/>
              </w:rPr>
              <w:t>1-18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75A21">
              <w:rPr>
                <w:rFonts w:ascii="Times New Roman" w:hAnsi="Times New Roman"/>
                <w:b/>
                <w:sz w:val="24"/>
                <w:szCs w:val="24"/>
              </w:rPr>
              <w:t>19-32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33-54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  <w:r w:rsidRPr="00575A21">
              <w:rPr>
                <w:rFonts w:ascii="Times New Roman" w:hAnsi="Times New Roman"/>
                <w:b/>
                <w:sz w:val="24"/>
                <w:szCs w:val="24"/>
              </w:rPr>
              <w:t>-6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933743" w:rsidRPr="00575A21" w:rsidTr="00FF5AD8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sz w:val="24"/>
                <w:szCs w:val="24"/>
              </w:rPr>
              <w:t>Физическая подготовка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743" w:rsidRPr="00575A21" w:rsidTr="00FF5AD8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sz w:val="24"/>
                <w:szCs w:val="24"/>
              </w:rPr>
              <w:t>Коррекционные подвижные игры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743" w:rsidRPr="00575A21" w:rsidTr="00FF5AD8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sz w:val="24"/>
                <w:szCs w:val="24"/>
              </w:rPr>
              <w:t>Плавание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743" w:rsidRPr="00575A21" w:rsidTr="00FF5AD8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3743" w:rsidRPr="00575A21" w:rsidTr="00FF5AD8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5A21">
              <w:rPr>
                <w:rFonts w:ascii="Times New Roman" w:hAnsi="Times New Roman"/>
                <w:sz w:val="24"/>
                <w:szCs w:val="24"/>
              </w:rPr>
              <w:t>Велосипедная подготовка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933743" w:rsidRPr="00575A21" w:rsidRDefault="00933743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6F5A" w:rsidRPr="00575A21" w:rsidTr="00FF5AD8">
        <w:tc>
          <w:tcPr>
            <w:tcW w:w="2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5A" w:rsidRPr="00575A21" w:rsidRDefault="00A16F5A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Туризм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5A" w:rsidRPr="00575A21" w:rsidRDefault="00A16F5A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F5A" w:rsidRPr="00575A21" w:rsidRDefault="00A16F5A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6F5A" w:rsidRPr="00575A21" w:rsidRDefault="00A16F5A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16F5A" w:rsidRPr="00575A21" w:rsidRDefault="00A16F5A" w:rsidP="0059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F5AD8" w:rsidRDefault="00FF5AD8" w:rsidP="00933743">
      <w:pPr>
        <w:pStyle w:val="a4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33743" w:rsidRDefault="00933743" w:rsidP="00FF5AD8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Раздел «Лыжная </w:t>
      </w:r>
      <w:r w:rsidRPr="00575A21">
        <w:rPr>
          <w:rFonts w:ascii="Times New Roman" w:eastAsia="Calibri" w:hAnsi="Times New Roman" w:cs="Times New Roman"/>
          <w:bCs/>
          <w:sz w:val="24"/>
          <w:szCs w:val="24"/>
        </w:rPr>
        <w:t xml:space="preserve"> подготовка»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размещен в 3 четверти и предусматривает</w:t>
      </w:r>
      <w:r w:rsidRPr="00575A2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</w:t>
      </w:r>
      <w:r w:rsidRPr="00E578D0">
        <w:rPr>
          <w:rFonts w:ascii="Times New Roman" w:hAnsi="Times New Roman"/>
          <w:sz w:val="24"/>
          <w:szCs w:val="24"/>
        </w:rPr>
        <w:t>знавание (различение) лыжного инв</w:t>
      </w:r>
      <w:r>
        <w:rPr>
          <w:rFonts w:ascii="Times New Roman" w:hAnsi="Times New Roman"/>
          <w:sz w:val="24"/>
          <w:szCs w:val="24"/>
        </w:rPr>
        <w:t xml:space="preserve">ентаря (лыжи, палки, ботинки), транспортировку лыжного </w:t>
      </w:r>
      <w:r>
        <w:rPr>
          <w:rFonts w:ascii="Times New Roman" w:hAnsi="Times New Roman"/>
          <w:sz w:val="24"/>
          <w:szCs w:val="24"/>
        </w:rPr>
        <w:lastRenderedPageBreak/>
        <w:t>инвентаря, с</w:t>
      </w:r>
      <w:r w:rsidRPr="00E578D0">
        <w:rPr>
          <w:rFonts w:ascii="Times New Roman" w:hAnsi="Times New Roman"/>
          <w:sz w:val="24"/>
          <w:szCs w:val="24"/>
        </w:rPr>
        <w:t>облюдение последовательности действи</w:t>
      </w:r>
      <w:r>
        <w:rPr>
          <w:rFonts w:ascii="Times New Roman" w:hAnsi="Times New Roman"/>
          <w:sz w:val="24"/>
          <w:szCs w:val="24"/>
        </w:rPr>
        <w:t>й при креплении ботинок к лыжам, чистку лыж от снега, умение стоять и перемещаться на лыжах.</w:t>
      </w:r>
      <w:r w:rsidRPr="00E578D0">
        <w:rPr>
          <w:rFonts w:ascii="Times New Roman" w:hAnsi="Times New Roman"/>
          <w:sz w:val="24"/>
          <w:szCs w:val="24"/>
        </w:rPr>
        <w:t xml:space="preserve"> </w:t>
      </w:r>
    </w:p>
    <w:p w:rsidR="00A16F5A" w:rsidRPr="00D82552" w:rsidRDefault="00A16F5A" w:rsidP="00D8255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«Туризм» размещен в 4 четверти и предусматривает</w:t>
      </w:r>
      <w:r w:rsidRPr="00A16F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несколько уроков для формирования начальных нав</w:t>
      </w:r>
      <w:r w:rsidR="00D82552">
        <w:rPr>
          <w:rFonts w:ascii="Times New Roman" w:hAnsi="Times New Roman" w:cs="Times New Roman"/>
          <w:sz w:val="24"/>
          <w:szCs w:val="24"/>
        </w:rPr>
        <w:t>ыков туристической деятельности: у</w:t>
      </w:r>
      <w:r w:rsidRPr="00A16F5A">
        <w:rPr>
          <w:rFonts w:ascii="Times New Roman" w:hAnsi="Times New Roman" w:cs="Times New Roman"/>
          <w:sz w:val="24"/>
          <w:szCs w:val="24"/>
        </w:rPr>
        <w:t>знавание (различение) пре</w:t>
      </w:r>
      <w:r w:rsidR="00D82552">
        <w:rPr>
          <w:rFonts w:ascii="Times New Roman" w:hAnsi="Times New Roman" w:cs="Times New Roman"/>
          <w:sz w:val="24"/>
          <w:szCs w:val="24"/>
        </w:rPr>
        <w:t>дметов туристического инвентаря, с</w:t>
      </w:r>
      <w:r w:rsidRPr="00A16F5A">
        <w:rPr>
          <w:rFonts w:ascii="Times New Roman" w:hAnsi="Times New Roman" w:cs="Times New Roman"/>
          <w:sz w:val="24"/>
          <w:szCs w:val="24"/>
        </w:rPr>
        <w:t>облюдение последовательности действий</w:t>
      </w:r>
      <w:r w:rsidR="00D82552">
        <w:rPr>
          <w:rFonts w:ascii="Times New Roman" w:hAnsi="Times New Roman" w:cs="Times New Roman"/>
          <w:sz w:val="24"/>
          <w:szCs w:val="24"/>
        </w:rPr>
        <w:t xml:space="preserve"> при складывании вещей в рюкзак,</w:t>
      </w:r>
      <w:r w:rsidRPr="00A16F5A">
        <w:rPr>
          <w:rFonts w:ascii="Times New Roman" w:hAnsi="Times New Roman" w:cs="Times New Roman"/>
          <w:sz w:val="24"/>
          <w:szCs w:val="24"/>
        </w:rPr>
        <w:t xml:space="preserve"> </w:t>
      </w:r>
      <w:r w:rsidR="00D82552">
        <w:rPr>
          <w:rFonts w:ascii="Times New Roman" w:hAnsi="Times New Roman" w:cs="Times New Roman"/>
          <w:sz w:val="24"/>
          <w:szCs w:val="24"/>
        </w:rPr>
        <w:t>работу с костром, с</w:t>
      </w:r>
      <w:r w:rsidRPr="00A16F5A">
        <w:rPr>
          <w:rFonts w:ascii="Times New Roman" w:hAnsi="Times New Roman" w:cs="Times New Roman"/>
          <w:sz w:val="24"/>
          <w:szCs w:val="24"/>
        </w:rPr>
        <w:t>облюдение правил поведения в походе</w:t>
      </w:r>
      <w:r w:rsidR="00D82552">
        <w:rPr>
          <w:rFonts w:ascii="Times New Roman" w:hAnsi="Times New Roman" w:cs="Times New Roman"/>
          <w:sz w:val="24"/>
          <w:szCs w:val="24"/>
        </w:rPr>
        <w:t>.</w:t>
      </w:r>
    </w:p>
    <w:p w:rsidR="00330C48" w:rsidRDefault="00330C48" w:rsidP="0093374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94EC5" w:rsidRDefault="00794EC5" w:rsidP="00794EC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794EC5">
        <w:rPr>
          <w:rFonts w:ascii="Times New Roman" w:hAnsi="Times New Roman"/>
          <w:b/>
          <w:sz w:val="24"/>
          <w:szCs w:val="24"/>
        </w:rPr>
        <w:t>ТЕМАТИЧЕСКОЕ ПЛАНИРОВАНИЕ С ОПРЕДЕЛЕНИЕМ ОСНОВНЫХ ВИДОВ ДЕЯТЕЛЬНОСТИ</w:t>
      </w:r>
    </w:p>
    <w:p w:rsidR="00FF5AD8" w:rsidRPr="00794EC5" w:rsidRDefault="00FF5AD8" w:rsidP="00794EC5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1"/>
        <w:gridCol w:w="3185"/>
        <w:gridCol w:w="5478"/>
      </w:tblGrid>
      <w:tr w:rsidR="004E103C" w:rsidTr="00FF5AD8">
        <w:tc>
          <w:tcPr>
            <w:tcW w:w="801" w:type="dxa"/>
          </w:tcPr>
          <w:p w:rsidR="004E103C" w:rsidRPr="004E28AB" w:rsidRDefault="004E103C" w:rsidP="0093374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28AB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3185" w:type="dxa"/>
          </w:tcPr>
          <w:p w:rsidR="004E103C" w:rsidRPr="004E28AB" w:rsidRDefault="004E103C" w:rsidP="0093374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28AB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5478" w:type="dxa"/>
          </w:tcPr>
          <w:p w:rsidR="004E103C" w:rsidRPr="004E28AB" w:rsidRDefault="004E103C" w:rsidP="00933743">
            <w:pPr>
              <w:pStyle w:val="a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E28AB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</w:t>
            </w:r>
          </w:p>
        </w:tc>
      </w:tr>
      <w:tr w:rsidR="004E103C" w:rsidTr="00FF5AD8">
        <w:tc>
          <w:tcPr>
            <w:tcW w:w="801" w:type="dxa"/>
          </w:tcPr>
          <w:p w:rsidR="004E103C" w:rsidRDefault="004E103C" w:rsidP="009337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5" w:type="dxa"/>
          </w:tcPr>
          <w:p w:rsidR="004E103C" w:rsidRDefault="004E28AB" w:rsidP="009337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Физическая подготовка</w:t>
            </w:r>
          </w:p>
        </w:tc>
        <w:tc>
          <w:tcPr>
            <w:tcW w:w="5478" w:type="dxa"/>
          </w:tcPr>
          <w:p w:rsidR="004E28AB" w:rsidRPr="004E28AB" w:rsidRDefault="004E28AB" w:rsidP="004E28AB">
            <w:pPr>
              <w:pStyle w:val="a5"/>
              <w:ind w:left="0" w:firstLine="708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E28AB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Построения и перестроения. </w:t>
            </w:r>
            <w:r w:rsidRPr="004E28AB">
              <w:rPr>
                <w:rFonts w:ascii="Times New Roman" w:hAnsi="Times New Roman"/>
                <w:iCs/>
                <w:sz w:val="24"/>
                <w:szCs w:val="24"/>
              </w:rPr>
              <w:t>П</w:t>
            </w:r>
            <w:r w:rsidRPr="004E28AB">
              <w:rPr>
                <w:rFonts w:ascii="Times New Roman" w:hAnsi="Times New Roman"/>
                <w:sz w:val="24"/>
                <w:szCs w:val="24"/>
              </w:rPr>
              <w:t xml:space="preserve">ринятие исходного положения для построения и перестроения: основная стойка, стойка «ноги на ширине плеч» («ноги на ширине ступни»). Построение в колонну по одному, в одну шеренгу, перестроение из шеренги в круг. Размыкание на вытянутые руки в стороны, на вытянутые руки вперед. Повороты на месте в разные стороны. Ходьба в колонне по одному, по двое. Бег </w:t>
            </w:r>
            <w:r w:rsidRPr="004E28AB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 колонне. </w:t>
            </w:r>
          </w:p>
          <w:p w:rsidR="004E28AB" w:rsidRPr="004E28AB" w:rsidRDefault="004E28AB" w:rsidP="004E28AB">
            <w:pPr>
              <w:pStyle w:val="a5"/>
              <w:ind w:left="0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28AB">
              <w:rPr>
                <w:rFonts w:ascii="Times New Roman" w:hAnsi="Times New Roman"/>
                <w:i/>
                <w:iCs/>
                <w:sz w:val="24"/>
                <w:szCs w:val="24"/>
              </w:rPr>
              <w:t>Общеразвивающие и корригирующие упражнения.</w:t>
            </w:r>
            <w:r w:rsidRPr="004E28AB">
              <w:rPr>
                <w:rFonts w:ascii="Times New Roman" w:hAnsi="Times New Roman"/>
                <w:iCs/>
                <w:sz w:val="24"/>
                <w:szCs w:val="24"/>
              </w:rPr>
              <w:t xml:space="preserve"> Дыхательные упражнения: </w:t>
            </w:r>
            <w:r w:rsidRPr="004E28AB">
              <w:rPr>
                <w:rFonts w:ascii="Times New Roman" w:hAnsi="Times New Roman"/>
                <w:spacing w:val="-2"/>
                <w:sz w:val="24"/>
                <w:szCs w:val="24"/>
              </w:rPr>
              <w:t>произвольный вдох (выдох) через рот (нос), произвольный вдох через нос (рот), выдох через рот</w:t>
            </w:r>
            <w:r w:rsidRPr="004E28AB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 xml:space="preserve"> </w:t>
            </w:r>
            <w:r w:rsidRPr="004E28A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(нос). </w:t>
            </w:r>
            <w:r w:rsidRPr="004E28AB">
              <w:rPr>
                <w:rFonts w:ascii="Times New Roman" w:hAnsi="Times New Roman"/>
                <w:sz w:val="24"/>
                <w:szCs w:val="24"/>
              </w:rPr>
              <w:t xml:space="preserve">Одновременное (поочередное) сгибание (разгибание) пальцев. Противопоставление первого пальца остальным на одной руке (одновременно двумя руками), пальцы одной руки пальцам другой руки поочередно (одновременно). Сгибание пальцев в кулак на одной руке с одновременным разгибанием на другой руке. </w:t>
            </w:r>
            <w:r w:rsidRPr="004E28AB">
              <w:rPr>
                <w:rFonts w:ascii="Times New Roman" w:hAnsi="Times New Roman"/>
                <w:spacing w:val="-10"/>
                <w:sz w:val="24"/>
                <w:szCs w:val="24"/>
              </w:rPr>
              <w:t>К</w:t>
            </w:r>
            <w:r w:rsidRPr="004E28AB">
              <w:rPr>
                <w:rFonts w:ascii="Times New Roman" w:hAnsi="Times New Roman"/>
                <w:sz w:val="24"/>
                <w:szCs w:val="24"/>
              </w:rPr>
              <w:t xml:space="preserve">руговые движения кистью. Сгибание фаланг пальцев. Одновременные (поочередные) движения руками </w:t>
            </w:r>
            <w:r w:rsidRPr="004E28AB">
              <w:rPr>
                <w:rFonts w:ascii="Times New Roman" w:hAnsi="Times New Roman"/>
                <w:spacing w:val="-3"/>
                <w:sz w:val="24"/>
                <w:szCs w:val="24"/>
              </w:rPr>
              <w:t>в исхо</w:t>
            </w:r>
            <w:r w:rsidRPr="004E28A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дных положениях «стоя», «сидя», «лежа» (на боку, на </w:t>
            </w:r>
            <w:r w:rsidRPr="004E28A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спине, на животе): вперед, назад, в стороны, вверх, вниз, круговые движения. </w:t>
            </w:r>
            <w:r w:rsidRPr="004E28AB">
              <w:rPr>
                <w:rFonts w:ascii="Times New Roman" w:hAnsi="Times New Roman"/>
                <w:sz w:val="24"/>
                <w:szCs w:val="24"/>
              </w:rPr>
              <w:t xml:space="preserve">Круговые движения руками в исходном положении «руки к плечам». Движения плечами вперед (назад, вверх, вниз). Движения головой: наклоны вперед (назад, в стороны), повороты, круговые движения. Поднимание головы в положении «лежа на животе». Наклоны туловища вперед (в стороны, назад). Повороты туловища вправо (влево). Круговые движения прямыми руками вперед (назад). Наклоны туловища в сочетании с поворотами. Стояние на коленях. </w:t>
            </w:r>
          </w:p>
          <w:p w:rsidR="004E28AB" w:rsidRPr="004E28AB" w:rsidRDefault="004E28AB" w:rsidP="004E28AB">
            <w:pPr>
              <w:pStyle w:val="a5"/>
              <w:ind w:left="0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28AB">
              <w:rPr>
                <w:rFonts w:ascii="Times New Roman" w:hAnsi="Times New Roman"/>
                <w:sz w:val="24"/>
                <w:szCs w:val="24"/>
              </w:rPr>
              <w:t xml:space="preserve">Ходьба с высоким подниманием колен. Хлопки в ладони под поднятой прямой ногой. Движения стопами: поднимание, опускание, наклоны, круговые движения. </w:t>
            </w:r>
            <w:r w:rsidRPr="004E28AB">
              <w:rPr>
                <w:rFonts w:ascii="Times New Roman" w:hAnsi="Times New Roman"/>
                <w:spacing w:val="-10"/>
                <w:sz w:val="24"/>
                <w:szCs w:val="24"/>
              </w:rPr>
              <w:t>П</w:t>
            </w:r>
            <w:r w:rsidRPr="004E28AB">
              <w:rPr>
                <w:rFonts w:ascii="Times New Roman" w:hAnsi="Times New Roman"/>
                <w:sz w:val="24"/>
                <w:szCs w:val="24"/>
              </w:rPr>
              <w:t xml:space="preserve">риседание. </w:t>
            </w:r>
            <w:r w:rsidRPr="004E28A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Ползание на четвереньках. Поочередные (одновременные) движения ногами: поднимание (отведение) прямых (согнутых) ног, круговые движения. Переход из положения «лежа» в положение «сидя» (из положения «сидя» в положение «лежа»). Ходьба по доске, лежащей на полу. Ходьба по гимнастической скамейке: широкой (узкой) поверхности гимнастической скамейки, ровной (наклонной) поверхности гимнастической скамейки, движущейся поверхности, с предметами (препятствиями). </w:t>
            </w:r>
          </w:p>
          <w:p w:rsidR="004E28AB" w:rsidRPr="004E28AB" w:rsidRDefault="004E28AB" w:rsidP="004E28AB">
            <w:pPr>
              <w:pStyle w:val="a5"/>
              <w:ind w:left="0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28AB">
              <w:rPr>
                <w:rFonts w:ascii="Times New Roman" w:hAnsi="Times New Roman"/>
                <w:sz w:val="24"/>
                <w:szCs w:val="24"/>
              </w:rPr>
              <w:t>Прыжки на двух ногах (с одной ноги на другую). Стойка у вертикальной плоскости в правильной осанке. Движение руками и ногами, стоя у вертикальной плоскости: отведение рук в стороны, поднимание вверх и возвращение в исходное</w:t>
            </w:r>
            <w:r w:rsidRPr="004E28AB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4E28AB">
              <w:rPr>
                <w:rFonts w:ascii="Times New Roman" w:hAnsi="Times New Roman"/>
                <w:sz w:val="24"/>
                <w:szCs w:val="24"/>
              </w:rPr>
              <w:t xml:space="preserve">положение, поочередное поднимание ног вперед, отведение в стороны. Отход от стены с сохранением правильной осанки. </w:t>
            </w:r>
          </w:p>
          <w:p w:rsidR="004E28AB" w:rsidRPr="004E28AB" w:rsidRDefault="004E28AB" w:rsidP="004E28AB">
            <w:pPr>
              <w:pStyle w:val="a5"/>
              <w:ind w:left="0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28AB">
              <w:rPr>
                <w:rFonts w:ascii="Times New Roman" w:hAnsi="Times New Roman"/>
                <w:i/>
                <w:sz w:val="24"/>
                <w:szCs w:val="24"/>
              </w:rPr>
              <w:t>Ходьба и бег</w:t>
            </w:r>
            <w:r w:rsidRPr="004E28AB">
              <w:rPr>
                <w:rFonts w:ascii="Times New Roman" w:hAnsi="Times New Roman"/>
                <w:sz w:val="24"/>
                <w:szCs w:val="24"/>
              </w:rPr>
              <w:t>. Ходьба с удержанием рук за спиной (на поясе, на голове, в стороны). Движения руками при ходьбе</w:t>
            </w:r>
            <w:r w:rsidRPr="004E28AB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: взмахи, вращения, отведение рук назад, в стороны, подъем вверх. Ходьба </w:t>
            </w:r>
            <w:r w:rsidRPr="004E28AB">
              <w:rPr>
                <w:rFonts w:ascii="Times New Roman" w:hAnsi="Times New Roman"/>
                <w:sz w:val="24"/>
                <w:szCs w:val="24"/>
              </w:rPr>
              <w:t xml:space="preserve">ровным шагом, на носках, пятках, высоко поднимая бедро, захлестывая голень, приставным шагом, широким шагом, в полуприседе, приседе. </w:t>
            </w:r>
            <w:r w:rsidRPr="004E28AB">
              <w:rPr>
                <w:rFonts w:ascii="Times New Roman" w:hAnsi="Times New Roman"/>
                <w:spacing w:val="-10"/>
                <w:sz w:val="24"/>
                <w:szCs w:val="24"/>
              </w:rPr>
              <w:t>Х</w:t>
            </w:r>
            <w:r w:rsidRPr="004E28AB">
              <w:rPr>
                <w:rFonts w:ascii="Times New Roman" w:hAnsi="Times New Roman"/>
                <w:sz w:val="24"/>
                <w:szCs w:val="24"/>
              </w:rPr>
              <w:t xml:space="preserve">одьба в умеренном (медленном, быстром) темпе. Ходьба с изменением темпа, направления движения. </w:t>
            </w:r>
            <w:r w:rsidRPr="004E28AB">
              <w:rPr>
                <w:rFonts w:ascii="Times New Roman" w:hAnsi="Times New Roman"/>
                <w:spacing w:val="-10"/>
                <w:sz w:val="24"/>
                <w:szCs w:val="24"/>
              </w:rPr>
              <w:t>Бег</w:t>
            </w:r>
            <w:r w:rsidRPr="004E28AB">
              <w:rPr>
                <w:rFonts w:ascii="Times New Roman" w:hAnsi="Times New Roman"/>
                <w:sz w:val="24"/>
                <w:szCs w:val="24"/>
              </w:rPr>
              <w:t xml:space="preserve"> в умеренном (медленном, быстром) темпе. Бег с изменением темпа и направления движения. Преодоление препятствий при ходьбе (беге). Бег с высоким подниманием бедра (захлестыванием голени, приставным шагом). </w:t>
            </w:r>
          </w:p>
          <w:p w:rsidR="004E28AB" w:rsidRPr="004E28AB" w:rsidRDefault="004E28AB" w:rsidP="004E28AB">
            <w:pPr>
              <w:pStyle w:val="a5"/>
              <w:ind w:left="0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28AB">
              <w:rPr>
                <w:rFonts w:ascii="Times New Roman" w:hAnsi="Times New Roman"/>
                <w:i/>
                <w:sz w:val="24"/>
                <w:szCs w:val="24"/>
              </w:rPr>
              <w:t>Прыжки.</w:t>
            </w:r>
            <w:r w:rsidRPr="004E28AB">
              <w:rPr>
                <w:rFonts w:ascii="Times New Roman" w:hAnsi="Times New Roman"/>
                <w:sz w:val="24"/>
                <w:szCs w:val="24"/>
              </w:rPr>
              <w:t xml:space="preserve"> Прыжки на двух ногах на месте (с поворотами, с движениями рук), с продвижением вперед (назад, вправо, влево). Прыжки на одной ноге на месте, с продвижением вперед (назад, вправо, влево)). Перепрыгивание с одной ноги на другую на месте, с продвижением вперед. Прыжки в длину с места, с разбега. Прыжки в высоту, глубину. </w:t>
            </w:r>
          </w:p>
          <w:p w:rsidR="004E28AB" w:rsidRPr="004E28AB" w:rsidRDefault="004E28AB" w:rsidP="004E28AB">
            <w:pPr>
              <w:pStyle w:val="a5"/>
              <w:ind w:left="0" w:firstLine="708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4E28AB">
              <w:rPr>
                <w:rFonts w:ascii="Times New Roman" w:hAnsi="Times New Roman"/>
                <w:i/>
                <w:sz w:val="24"/>
                <w:szCs w:val="24"/>
              </w:rPr>
              <w:t xml:space="preserve">Ползание, подлезание, лазание, перелезание. </w:t>
            </w:r>
            <w:r w:rsidRPr="004E28AB">
              <w:rPr>
                <w:rFonts w:ascii="Times New Roman" w:hAnsi="Times New Roman"/>
                <w:spacing w:val="-10"/>
                <w:sz w:val="24"/>
                <w:szCs w:val="24"/>
              </w:rPr>
              <w:t>Ползание на животе, на четвереньках. Подлезание под препятствия на животе, на четвереньках. Лазание</w:t>
            </w:r>
            <w:r w:rsidRPr="004E28AB">
              <w:rPr>
                <w:rFonts w:ascii="Times New Roman" w:hAnsi="Times New Roman"/>
                <w:sz w:val="24"/>
                <w:szCs w:val="24"/>
              </w:rPr>
              <w:t xml:space="preserve"> по гимнастической стенке вверх (вниз, в стороны), по наклонной гимнастической скамейке вверх (вниз), через препятствия, по гимнастической сетке вправо (влево), по канату. В</w:t>
            </w:r>
            <w:r w:rsidRPr="004E28A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ис на канате, рейке. Перелезание через препятствия. </w:t>
            </w:r>
          </w:p>
          <w:p w:rsidR="004E28AB" w:rsidRPr="00EE7A31" w:rsidRDefault="004E28AB" w:rsidP="004E28AB">
            <w:pPr>
              <w:pStyle w:val="a5"/>
              <w:ind w:left="0"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28AB">
              <w:rPr>
                <w:rFonts w:ascii="Times New Roman" w:hAnsi="Times New Roman"/>
                <w:i/>
                <w:sz w:val="24"/>
                <w:szCs w:val="24"/>
              </w:rPr>
              <w:t>Броски, ловля, метание, передача предметов и перенос груза.</w:t>
            </w:r>
            <w:r w:rsidRPr="004E28AB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4E28AB">
              <w:rPr>
                <w:rFonts w:ascii="Times New Roman" w:hAnsi="Times New Roman"/>
                <w:spacing w:val="-10"/>
                <w:sz w:val="24"/>
                <w:szCs w:val="24"/>
              </w:rPr>
              <w:t>ередача предметов</w:t>
            </w:r>
            <w:r w:rsidRPr="004E28AB">
              <w:rPr>
                <w:rFonts w:ascii="Times New Roman" w:hAnsi="Times New Roman"/>
                <w:sz w:val="24"/>
                <w:szCs w:val="24"/>
              </w:rPr>
              <w:t xml:space="preserve"> в шеренге (по кругу, в колонне).</w:t>
            </w:r>
            <w:r w:rsidRPr="004E28A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Броски среднего </w:t>
            </w:r>
            <w:r w:rsidRPr="004E28AB">
              <w:rPr>
                <w:rFonts w:ascii="Times New Roman" w:hAnsi="Times New Roman"/>
                <w:spacing w:val="-10"/>
                <w:sz w:val="24"/>
                <w:szCs w:val="24"/>
              </w:rPr>
              <w:lastRenderedPageBreak/>
              <w:t xml:space="preserve">(маленького) мяча двумя руками </w:t>
            </w:r>
            <w:r w:rsidRPr="004E28AB">
              <w:rPr>
                <w:rFonts w:ascii="Times New Roman" w:hAnsi="Times New Roman"/>
                <w:sz w:val="24"/>
                <w:szCs w:val="24"/>
              </w:rPr>
              <w:t xml:space="preserve">вверх (о пол, о стенку). </w:t>
            </w:r>
            <w:r w:rsidRPr="004E28AB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Ловля среднего (маленького) мяча </w:t>
            </w:r>
            <w:r w:rsidRPr="004E28AB">
              <w:rPr>
                <w:rFonts w:ascii="Times New Roman" w:hAnsi="Times New Roman"/>
                <w:sz w:val="24"/>
                <w:szCs w:val="24"/>
              </w:rPr>
              <w:t xml:space="preserve">одной (двумя) руками. Бросание мяча на дальность. Сбивание предметов большим (малым) мячом. Броски (ловля) мяча в ходьбе (беге). </w:t>
            </w:r>
            <w:r w:rsidRPr="004E28AB">
              <w:rPr>
                <w:rFonts w:ascii="Times New Roman" w:hAnsi="Times New Roman"/>
                <w:spacing w:val="-10"/>
                <w:sz w:val="24"/>
                <w:szCs w:val="24"/>
              </w:rPr>
              <w:t>Метание в цель (на дальность). Перенос груза.</w:t>
            </w:r>
            <w:r w:rsidRPr="0076472D">
              <w:rPr>
                <w:rFonts w:ascii="Times New Roman" w:hAnsi="Times New Roman"/>
                <w:spacing w:val="-10"/>
                <w:sz w:val="28"/>
                <w:szCs w:val="28"/>
              </w:rPr>
              <w:t xml:space="preserve"> </w:t>
            </w:r>
          </w:p>
          <w:p w:rsidR="004E103C" w:rsidRDefault="004E103C" w:rsidP="009337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03C" w:rsidTr="00FF5AD8">
        <w:tc>
          <w:tcPr>
            <w:tcW w:w="801" w:type="dxa"/>
          </w:tcPr>
          <w:p w:rsidR="004E103C" w:rsidRDefault="004E103C" w:rsidP="009337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185" w:type="dxa"/>
          </w:tcPr>
          <w:p w:rsidR="004E103C" w:rsidRDefault="004E28AB" w:rsidP="009337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Коррекционные подвижные игры</w:t>
            </w:r>
          </w:p>
        </w:tc>
        <w:tc>
          <w:tcPr>
            <w:tcW w:w="5478" w:type="dxa"/>
          </w:tcPr>
          <w:p w:rsidR="004E103C" w:rsidRDefault="004E28AB" w:rsidP="004E28AB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28AB">
              <w:rPr>
                <w:rFonts w:ascii="Times New Roman" w:hAnsi="Times New Roman"/>
                <w:sz w:val="24"/>
                <w:szCs w:val="24"/>
              </w:rPr>
              <w:t>Соблюдение правил игры «Стоп, хоп, раз». Соблюдение правил игры «Болото». Соблюдение последовательности действий в игре-эстафете «Полоса препятствий»: бег по скамейке, прыжки через кирпичики, пролазание по туннелю, бег, передача эстафеты. Соблюдение правил игры «Пятнашки». Соблюдение правил игры «Рыбаки и рыбки»</w:t>
            </w:r>
            <w:r w:rsidRPr="004E28A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4E28AB">
              <w:rPr>
                <w:rFonts w:ascii="Times New Roman" w:hAnsi="Times New Roman"/>
                <w:sz w:val="24"/>
                <w:szCs w:val="24"/>
              </w:rPr>
              <w:t>Соблюдение последовательности действий в игре-эстафете «Собери пирамидку»: бег к пирамидке, надевание кольца</w:t>
            </w:r>
            <w:r w:rsidRPr="004E28AB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Pr="004E28AB">
              <w:rPr>
                <w:rFonts w:ascii="Times New Roman" w:hAnsi="Times New Roman"/>
                <w:sz w:val="24"/>
                <w:szCs w:val="24"/>
              </w:rPr>
              <w:t>бег в обратную сторону, передача эстафеты. Соблюдение правил игры «Бросай-ка». Соблюдение правил игры «Быстрые санки»</w:t>
            </w:r>
            <w:r w:rsidRPr="004E28A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4E28AB">
              <w:rPr>
                <w:rFonts w:ascii="Times New Roman" w:hAnsi="Times New Roman"/>
                <w:sz w:val="24"/>
                <w:szCs w:val="24"/>
              </w:rPr>
              <w:t>Соблюдение последовательности действий в игре-эстафете «Строим дом».</w:t>
            </w:r>
          </w:p>
        </w:tc>
      </w:tr>
      <w:tr w:rsidR="004E103C" w:rsidTr="00FF5AD8">
        <w:tc>
          <w:tcPr>
            <w:tcW w:w="801" w:type="dxa"/>
          </w:tcPr>
          <w:p w:rsidR="004E103C" w:rsidRDefault="004E28AB" w:rsidP="009337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85" w:type="dxa"/>
          </w:tcPr>
          <w:p w:rsidR="004E103C" w:rsidRDefault="004E103C" w:rsidP="009337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Плавание</w:t>
            </w:r>
          </w:p>
        </w:tc>
        <w:tc>
          <w:tcPr>
            <w:tcW w:w="5478" w:type="dxa"/>
          </w:tcPr>
          <w:p w:rsidR="004E103C" w:rsidRPr="004E103C" w:rsidRDefault="004E103C" w:rsidP="004E103C">
            <w:pPr>
              <w:pStyle w:val="a4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03C">
              <w:rPr>
                <w:rFonts w:ascii="Times New Roman" w:hAnsi="Times New Roman"/>
                <w:sz w:val="24"/>
                <w:szCs w:val="24"/>
              </w:rPr>
              <w:t>Вход в воду. Ходьба в воде. Бег в воде. Погружение в воду по шею, с головой. Выполнение выдоха под водой. Открывание глаз в воде. Удержание на воде. Скольжение по поверхности воды на животе, на спине. Выполнение движений ногами, лежа на животе, на спине. Выполнение движений руками, лежа на животе, на спине. Чередование поворота головы с дыханием. Сочетание движений ног с дыханием. Плавание. Соблюдение правил поведения и безопасности в бассейне: во время движения по бортику нельзя толкаться, нельзя сталкивать друг друга с бортика бассейна в воду, нельзя топить друг друга, находясь в воде, нельзя заплывать за границы обозначенной для плавания территории, нельзя спрыгивать с бортика бассейна.</w:t>
            </w:r>
          </w:p>
          <w:p w:rsidR="004E103C" w:rsidRDefault="004E103C" w:rsidP="009337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E103C" w:rsidTr="00FF5AD8">
        <w:tc>
          <w:tcPr>
            <w:tcW w:w="801" w:type="dxa"/>
          </w:tcPr>
          <w:p w:rsidR="004E103C" w:rsidRDefault="004E28AB" w:rsidP="009337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85" w:type="dxa"/>
          </w:tcPr>
          <w:p w:rsidR="004E103C" w:rsidRDefault="00986FD1" w:rsidP="009337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Велосипедная подготовка</w:t>
            </w:r>
          </w:p>
        </w:tc>
        <w:tc>
          <w:tcPr>
            <w:tcW w:w="5478" w:type="dxa"/>
          </w:tcPr>
          <w:p w:rsidR="00986FD1" w:rsidRPr="00986FD1" w:rsidRDefault="00986FD1" w:rsidP="00986FD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6FD1"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составных частей трехколесного велосипеда: руль, колесо, педали, седло, рама, цепь. Соблюдение последовательности действий при посадке на трехколесный велосипед: перекидывание правой ноги через раму, постановка правой ноги на педаль, посадка на седло, постановка левой ноги на педаль. Управление трехколесным велосипедом без вращения педалей. Вращение педалей с фиксацией ног (без фиксации ног). Торможение ручным (ножным) тормозом. Езда на трехколесном велосипеде по прямой и с поворотом. Уход за велосипедом (содержание в </w:t>
            </w:r>
            <w:r w:rsidRPr="00986FD1">
              <w:rPr>
                <w:rFonts w:ascii="Times New Roman" w:hAnsi="Times New Roman"/>
                <w:sz w:val="24"/>
                <w:szCs w:val="24"/>
              </w:rPr>
              <w:lastRenderedPageBreak/>
              <w:t>чистоте, сообщение о неисправности велосипеда, накачивание колеса)</w:t>
            </w:r>
          </w:p>
          <w:p w:rsidR="004E103C" w:rsidRDefault="004E103C" w:rsidP="009337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6FD1" w:rsidTr="00FF5AD8">
        <w:tc>
          <w:tcPr>
            <w:tcW w:w="801" w:type="dxa"/>
          </w:tcPr>
          <w:p w:rsidR="00986FD1" w:rsidRDefault="004E28AB" w:rsidP="009337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85" w:type="dxa"/>
          </w:tcPr>
          <w:p w:rsidR="00986FD1" w:rsidRDefault="00986FD1" w:rsidP="009337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5478" w:type="dxa"/>
          </w:tcPr>
          <w:p w:rsidR="004E28AB" w:rsidRPr="004E28AB" w:rsidRDefault="004E28AB" w:rsidP="004E28AB">
            <w:pPr>
              <w:pStyle w:val="a4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28AB">
              <w:rPr>
                <w:rFonts w:ascii="Times New Roman" w:hAnsi="Times New Roman"/>
                <w:sz w:val="24"/>
                <w:szCs w:val="24"/>
              </w:rPr>
              <w:t xml:space="preserve">Узнавание (различение) лыжного инвентаря (лыжи, палки, ботинки). Транспортировка лыжного инвентаря. Соблюдение последовательности действий при креплении ботинок к лыжам: удержание лыжи, поднесение носка лыжного ботинка к краю крепления, вставление носка лыжного ботинка в крепление, подъем пятки. Чистка лыж от снега. </w:t>
            </w:r>
          </w:p>
          <w:p w:rsidR="00986FD1" w:rsidRDefault="004E28AB" w:rsidP="004E28AB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28AB">
              <w:rPr>
                <w:rFonts w:ascii="Times New Roman" w:hAnsi="Times New Roman"/>
                <w:sz w:val="24"/>
                <w:szCs w:val="24"/>
              </w:rPr>
              <w:t>Стояние на параллельно лежащих лыжах. Выполнение ступающего шага: шаговые движения на месте, продвижение вперед приставным шагом, продвижение в сторону приставным шагом.</w:t>
            </w:r>
          </w:p>
          <w:p w:rsidR="004E28AB" w:rsidRPr="004E28AB" w:rsidRDefault="004E28AB" w:rsidP="004E28AB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28AB">
              <w:rPr>
                <w:rFonts w:ascii="Times New Roman" w:hAnsi="Times New Roman"/>
                <w:sz w:val="24"/>
                <w:szCs w:val="24"/>
              </w:rPr>
              <w:t>Выполнение скользящего шага без палок: одно (несколько) скольжений.</w:t>
            </w:r>
          </w:p>
        </w:tc>
      </w:tr>
      <w:tr w:rsidR="00D82552" w:rsidTr="00FF5AD8">
        <w:tc>
          <w:tcPr>
            <w:tcW w:w="801" w:type="dxa"/>
          </w:tcPr>
          <w:p w:rsidR="00D82552" w:rsidRDefault="00D82552" w:rsidP="009337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85" w:type="dxa"/>
          </w:tcPr>
          <w:p w:rsidR="00D82552" w:rsidRDefault="00D82552" w:rsidP="00933743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Туризм</w:t>
            </w:r>
          </w:p>
        </w:tc>
        <w:tc>
          <w:tcPr>
            <w:tcW w:w="5478" w:type="dxa"/>
          </w:tcPr>
          <w:p w:rsidR="00D82552" w:rsidRPr="00A16F5A" w:rsidRDefault="00D82552" w:rsidP="00D82552">
            <w:pPr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16F5A">
              <w:rPr>
                <w:rFonts w:ascii="Times New Roman" w:hAnsi="Times New Roman"/>
                <w:sz w:val="24"/>
                <w:szCs w:val="24"/>
              </w:rPr>
              <w:t>Узнавание (различение) предметов туристического инвентаря (рюкзак, спальный мешок, туристический коври</w:t>
            </w:r>
            <w:r>
              <w:rPr>
                <w:rFonts w:ascii="Times New Roman" w:hAnsi="Times New Roman"/>
                <w:sz w:val="24"/>
                <w:szCs w:val="24"/>
              </w:rPr>
              <w:t>к, палатка, котелок, тренога), с</w:t>
            </w:r>
            <w:r w:rsidRPr="00A16F5A">
              <w:rPr>
                <w:rFonts w:ascii="Times New Roman" w:hAnsi="Times New Roman"/>
                <w:sz w:val="24"/>
                <w:szCs w:val="24"/>
              </w:rPr>
              <w:t>облюдение последовательности действий при складывании вещей в рюкзак (например, банка тушенки, обувь, одежда, набор походной по</w:t>
            </w:r>
            <w:r>
              <w:rPr>
                <w:rFonts w:ascii="Times New Roman" w:hAnsi="Times New Roman"/>
                <w:sz w:val="24"/>
                <w:szCs w:val="24"/>
              </w:rPr>
              <w:t>суды, средства личной гигиены), п</w:t>
            </w:r>
            <w:r w:rsidRPr="00A16F5A">
              <w:rPr>
                <w:rFonts w:ascii="Times New Roman" w:hAnsi="Times New Roman"/>
                <w:sz w:val="24"/>
                <w:szCs w:val="24"/>
              </w:rPr>
              <w:t xml:space="preserve">одготовка кострового места. Складывание костра. Разжигание костра. Поддержание огня в костре. Тушение костра. Соблюдение правил поведения в походе: нельзя отставать, убегать вперед, нельзя никуда уходить без разрешения учителя, нельзя есть найденные в лесу грибы и ягоды без разрешения учителя, нельзя бросать мусор в лесу, нельзя трогать лесных животных. </w:t>
            </w:r>
          </w:p>
          <w:p w:rsidR="00D82552" w:rsidRPr="004E28AB" w:rsidRDefault="00D82552" w:rsidP="004E28AB">
            <w:pPr>
              <w:pStyle w:val="a4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94EC5" w:rsidRDefault="00794EC5" w:rsidP="00933743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794EC5" w:rsidRPr="00E578D0" w:rsidRDefault="00794EC5" w:rsidP="00933743">
      <w:pPr>
        <w:pStyle w:val="a4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794EC5" w:rsidRDefault="00794EC5" w:rsidP="00794EC5">
      <w:p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материально-техническОЕ обеспечениЕ</w:t>
      </w:r>
    </w:p>
    <w:p w:rsidR="00FF5AD8" w:rsidRDefault="00FF5AD8" w:rsidP="00794EC5">
      <w:pPr>
        <w:tabs>
          <w:tab w:val="left" w:pos="99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A704A8" w:rsidRDefault="00A704A8" w:rsidP="00FF5AD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Предметная область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«Физическая культура»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обеспечивает обучающимся возможность физического самосовершенствования, даже если их физический статус значительно ниже общепринятой нормы. Для этого оснащение физкультурных залов должно предусматривать специальное адаптированное (ассистивное) оборудование для обучающихся с различными нарушениями развития, включая тренажеры, специальные велосипеды, ортопедические приспособления и др. </w:t>
      </w:r>
    </w:p>
    <w:p w:rsidR="00794EC5" w:rsidRDefault="00794EC5" w:rsidP="00FF5AD8">
      <w:pPr>
        <w:shd w:val="clear" w:color="auto" w:fill="FFFFFF"/>
        <w:tabs>
          <w:tab w:val="left" w:pos="993"/>
        </w:tabs>
        <w:spacing w:after="0" w:line="240" w:lineRule="auto"/>
        <w:ind w:left="720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Учебно-методическое обеспечение.</w:t>
      </w:r>
    </w:p>
    <w:p w:rsidR="00794EC5" w:rsidRDefault="00794EC5" w:rsidP="00FF5AD8">
      <w:pPr>
        <w:shd w:val="clear" w:color="auto" w:fill="FFFFFF"/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Нормативные документы:</w:t>
      </w:r>
    </w:p>
    <w:p w:rsidR="00794EC5" w:rsidRDefault="00794EC5" w:rsidP="00FF5A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Федеральный государственный образовательный стандарт образования обучающихся с умственной отсталостью (интеллектуальными нарушениями) (Утвержден ПриказомМинобрнауки России от 19 декабря 2014 г. № 1599);</w:t>
      </w:r>
    </w:p>
    <w:p w:rsidR="00794EC5" w:rsidRDefault="00794EC5" w:rsidP="00FF5A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Примерная адаптированная основная общеобразовательная программа образования обучающихся с умственной отсталостью (интеллектуальными нарушениями) (одобрена решением федерального учебно-методического объединения по общему образованию (протокол от 22 декабря 2015 г. № 4/15);</w:t>
      </w:r>
    </w:p>
    <w:p w:rsidR="00794EC5" w:rsidRDefault="00794EC5" w:rsidP="00FF5A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Учебники и учебные пособия по адаптивной физической культуре, дефектологии, лечебной физической культуре, материально-техническому обеспечению адаптивной физической культуры, к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омплексной профилактике заболеваний и реабилитации больных и инвалидов, к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оррекционным подвижным играм и упражнениям для детей с нарушениями в развитии</w:t>
      </w:r>
    </w:p>
    <w:p w:rsidR="00794EC5" w:rsidRDefault="00794EC5" w:rsidP="00FF5A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 Периодические издания:</w:t>
      </w:r>
    </w:p>
    <w:p w:rsidR="00794EC5" w:rsidRDefault="00794EC5" w:rsidP="00FF5A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Адаптивная физическая культура,</w:t>
      </w:r>
    </w:p>
    <w:p w:rsidR="00794EC5" w:rsidRDefault="00794EC5" w:rsidP="00FF5A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Дефектология, </w:t>
      </w:r>
    </w:p>
    <w:p w:rsidR="00794EC5" w:rsidRDefault="00794EC5" w:rsidP="00FF5A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Теория и практика физической культуры,</w:t>
      </w:r>
    </w:p>
    <w:p w:rsidR="00794EC5" w:rsidRDefault="00794EC5" w:rsidP="00FF5A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Физическая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культура: 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воспитание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 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образование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 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тренировка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 другие.</w:t>
      </w:r>
    </w:p>
    <w:p w:rsidR="00794EC5" w:rsidRDefault="00794EC5" w:rsidP="00FF5A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4. Демонстрационные материалы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(плакаты, таблицы, видео материалы</w:t>
      </w:r>
      <w:r w:rsidR="00A704A8">
        <w:rPr>
          <w:rFonts w:ascii="Times New Roman" w:eastAsia="Calibri" w:hAnsi="Times New Roman" w:cs="Times New Roman"/>
          <w:sz w:val="24"/>
          <w:szCs w:val="24"/>
        </w:rPr>
        <w:t>,</w:t>
      </w:r>
      <w:r w:rsidR="00A704A8" w:rsidRPr="00A704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704A8">
        <w:rPr>
          <w:rFonts w:ascii="Times New Roman" w:eastAsia="Calibri" w:hAnsi="Times New Roman" w:cs="Times New Roman"/>
          <w:sz w:val="24"/>
          <w:szCs w:val="24"/>
        </w:rPr>
        <w:t>альбомы с демонстрационным материалом в соответствии с темами занятий, изображения (картинки, фото, пиктограммы) спортивного инвентаря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 т.д.).</w:t>
      </w:r>
    </w:p>
    <w:p w:rsidR="00794EC5" w:rsidRDefault="00A704A8" w:rsidP="00FF5AD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 xml:space="preserve">5. </w:t>
      </w:r>
      <w:r w:rsidR="00794EC5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</w:rPr>
        <w:t>Материально-техническое обеспечение (с</w:t>
      </w:r>
      <w:r w:rsidR="00794EC5">
        <w:rPr>
          <w:rFonts w:ascii="Times New Roman" w:eastAsia="Calibri" w:hAnsi="Times New Roman" w:cs="Times New Roman"/>
          <w:b/>
          <w:bCs/>
          <w:sz w:val="24"/>
          <w:szCs w:val="24"/>
        </w:rPr>
        <w:t>пециальный учебный и дидактический материал, отвечающий особым образовательным потребностям обучающихся)</w:t>
      </w:r>
    </w:p>
    <w:p w:rsidR="00794EC5" w:rsidRPr="00A704A8" w:rsidRDefault="00794EC5" w:rsidP="00FF5AD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Материально-техническое оснащение учебного предмета адаптивная физическая культура включает: </w:t>
      </w:r>
    </w:p>
    <w:p w:rsidR="00794EC5" w:rsidRDefault="00794EC5" w:rsidP="00FF5AD8">
      <w:pPr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спортивный инвентарь: маты, батуты, гимнастические мячи разного диаметра, гимнастические скамейки, гимнастические лестницы, обручи, кегли, мягкие модули различных форм, гимнастические коврики, корзины, футбольные, волейбольные, баскетбольные мячи, 3-х- колесные велосипеды; </w:t>
      </w:r>
    </w:p>
    <w:p w:rsidR="00794EC5" w:rsidRDefault="00794EC5" w:rsidP="00FF5AD8">
      <w:pPr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неглубокий бассейн (глубина составляет 50-70 см.);</w:t>
      </w:r>
    </w:p>
    <w:p w:rsidR="00794EC5" w:rsidRDefault="00794EC5" w:rsidP="00FF5AD8">
      <w:pPr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технические средства реабилитации: кресла-коляски комнатные и прогулочные, опор для стояния наборы походной посуды, кольца; технические средства реабилитации: кресла-коляски комнатные и прогулочные, опор для стояния (вертикализаторы, ходунки), опоры для ползания, тренажеры (мотомед и др.), кресла-стулья с санитарным оснащением (для туалета, ванные); </w:t>
      </w:r>
    </w:p>
    <w:p w:rsidR="00794EC5" w:rsidRDefault="00794EC5" w:rsidP="00FF5AD8">
      <w:pPr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мебель: шкафы для хранения спортивного инвентаря, для переодевания, стулья, стол, столы-кушетки. </w:t>
      </w:r>
    </w:p>
    <w:p w:rsidR="00762A65" w:rsidRDefault="00762A65" w:rsidP="00FF5AD8">
      <w:pPr>
        <w:ind w:firstLine="567"/>
      </w:pPr>
    </w:p>
    <w:sectPr w:rsidR="00762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E06CF"/>
    <w:multiLevelType w:val="hybridMultilevel"/>
    <w:tmpl w:val="BF00F3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1FD"/>
    <w:rsid w:val="001061FD"/>
    <w:rsid w:val="00192176"/>
    <w:rsid w:val="00330C48"/>
    <w:rsid w:val="004C0A30"/>
    <w:rsid w:val="004E103C"/>
    <w:rsid w:val="004E28AB"/>
    <w:rsid w:val="005A1641"/>
    <w:rsid w:val="00762A65"/>
    <w:rsid w:val="00794EC5"/>
    <w:rsid w:val="00933743"/>
    <w:rsid w:val="00986FD1"/>
    <w:rsid w:val="00A16F5A"/>
    <w:rsid w:val="00A704A8"/>
    <w:rsid w:val="00BD43B4"/>
    <w:rsid w:val="00D368BC"/>
    <w:rsid w:val="00D82552"/>
    <w:rsid w:val="00FF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6FAB0"/>
  <w15:docId w15:val="{EE7D0A95-3C3C-480A-BE7D-3B435FE4A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743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3374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3743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3">
    <w:name w:val="Table Grid"/>
    <w:basedOn w:val="a1"/>
    <w:uiPriority w:val="59"/>
    <w:rsid w:val="009337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33743"/>
    <w:pPr>
      <w:spacing w:after="0" w:line="240" w:lineRule="auto"/>
    </w:pPr>
  </w:style>
  <w:style w:type="table" w:customStyle="1" w:styleId="28">
    <w:name w:val="Сетка таблицы28"/>
    <w:basedOn w:val="a1"/>
    <w:next w:val="a3"/>
    <w:uiPriority w:val="99"/>
    <w:rsid w:val="009337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E28AB"/>
    <w:pPr>
      <w:ind w:left="720"/>
    </w:pPr>
    <w:rPr>
      <w:rFonts w:ascii="Calibri" w:eastAsia="Times New Roman" w:hAnsi="Calibri" w:cs="Times New Roman"/>
      <w:kern w:val="1"/>
      <w:lang w:eastAsia="ar-SA"/>
    </w:rPr>
  </w:style>
  <w:style w:type="character" w:styleId="a6">
    <w:name w:val="Hyperlink"/>
    <w:basedOn w:val="a0"/>
    <w:uiPriority w:val="99"/>
    <w:semiHidden/>
    <w:unhideWhenUsed/>
    <w:rsid w:val="005A16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23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5510</Words>
  <Characters>31410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ZAVUVR</cp:lastModifiedBy>
  <cp:revision>23</cp:revision>
  <dcterms:created xsi:type="dcterms:W3CDTF">2020-06-08T13:27:00Z</dcterms:created>
  <dcterms:modified xsi:type="dcterms:W3CDTF">2024-11-14T06:19:00Z</dcterms:modified>
</cp:coreProperties>
</file>